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46EE18" w14:textId="77777777" w:rsidR="00BB4A50" w:rsidRPr="006456F4" w:rsidRDefault="00000000">
      <w:pPr>
        <w:spacing w:after="0" w:line="300" w:lineRule="auto"/>
        <w:jc w:val="center"/>
        <w:rPr>
          <w:noProof/>
          <w:sz w:val="22"/>
          <w:szCs w:val="22"/>
          <w:lang w:val="ro-RO"/>
        </w:rPr>
      </w:pPr>
      <w:r w:rsidRPr="006456F4">
        <w:rPr>
          <w:b/>
          <w:noProof/>
          <w:sz w:val="22"/>
          <w:szCs w:val="22"/>
          <w:lang w:val="ro-RO"/>
        </w:rPr>
        <w:t xml:space="preserve">FORMULARUL ZONELOR </w:t>
      </w:r>
      <w:r w:rsidR="00764BA9" w:rsidRPr="006456F4">
        <w:rPr>
          <w:b/>
          <w:noProof/>
          <w:sz w:val="22"/>
          <w:szCs w:val="22"/>
          <w:lang w:val="ro-RO"/>
        </w:rPr>
        <w:t>PRIORITARE PENTRU BIODIVERSITATE</w:t>
      </w:r>
    </w:p>
    <w:p w14:paraId="3428FB24" w14:textId="77777777" w:rsidR="00BB4A50" w:rsidRPr="006456F4" w:rsidRDefault="00000000">
      <w:pPr>
        <w:spacing w:before="480" w:after="120" w:line="300" w:lineRule="auto"/>
        <w:jc w:val="center"/>
        <w:rPr>
          <w:b/>
          <w:noProof/>
          <w:sz w:val="22"/>
          <w:szCs w:val="22"/>
          <w:lang w:val="ro-RO"/>
        </w:rPr>
      </w:pPr>
      <w:r w:rsidRPr="006456F4">
        <w:rPr>
          <w:b/>
          <w:noProof/>
          <w:sz w:val="22"/>
          <w:szCs w:val="22"/>
          <w:lang w:val="ro-RO"/>
        </w:rPr>
        <w:t xml:space="preserve">1. Identificarea </w:t>
      </w:r>
      <w:r w:rsidR="00764BA9" w:rsidRPr="006456F4">
        <w:rPr>
          <w:b/>
          <w:noProof/>
          <w:sz w:val="22"/>
          <w:szCs w:val="22"/>
          <w:lang w:val="ro-RO"/>
        </w:rPr>
        <w:t xml:space="preserve">Zonelor Prioritare pentru Biodiversitate </w:t>
      </w:r>
      <w:r w:rsidRPr="006456F4">
        <w:rPr>
          <w:b/>
          <w:noProof/>
          <w:sz w:val="22"/>
          <w:szCs w:val="22"/>
          <w:lang w:val="ro-RO"/>
        </w:rPr>
        <w:t>(</w:t>
      </w:r>
      <w:r w:rsidR="00764BA9" w:rsidRPr="006456F4">
        <w:rPr>
          <w:b/>
          <w:noProof/>
          <w:sz w:val="22"/>
          <w:szCs w:val="22"/>
          <w:lang w:val="ro-RO"/>
        </w:rPr>
        <w:t>ZPB</w:t>
      </w:r>
      <w:r w:rsidRPr="006456F4">
        <w:rPr>
          <w:b/>
          <w:noProof/>
          <w:sz w:val="22"/>
          <w:szCs w:val="22"/>
          <w:lang w:val="ro-RO"/>
        </w:rPr>
        <w:t>)</w:t>
      </w:r>
    </w:p>
    <w:p w14:paraId="2337678D" w14:textId="77777777" w:rsidR="00BB4A50" w:rsidRPr="006456F4" w:rsidRDefault="00000000">
      <w:pPr>
        <w:spacing w:before="240" w:after="80" w:line="300" w:lineRule="auto"/>
        <w:rPr>
          <w:noProof/>
          <w:sz w:val="22"/>
          <w:szCs w:val="22"/>
          <w:lang w:val="ro-RO"/>
        </w:rPr>
      </w:pPr>
      <w:r w:rsidRPr="006456F4">
        <w:rPr>
          <w:b/>
          <w:noProof/>
          <w:sz w:val="22"/>
          <w:szCs w:val="22"/>
          <w:lang w:val="ro-RO"/>
        </w:rPr>
        <w:t xml:space="preserve">1.1. Codul </w:t>
      </w:r>
      <w:r w:rsidR="00764BA9" w:rsidRPr="006456F4">
        <w:rPr>
          <w:b/>
          <w:noProof/>
          <w:sz w:val="22"/>
          <w:szCs w:val="22"/>
          <w:lang w:val="ro-RO"/>
        </w:rPr>
        <w:t>ZPB</w:t>
      </w:r>
      <w:r w:rsidRPr="006456F4">
        <w:rPr>
          <w:b/>
          <w:noProof/>
          <w:sz w:val="22"/>
          <w:szCs w:val="22"/>
          <w:lang w:val="ro-RO"/>
        </w:rPr>
        <w:t>*</w:t>
      </w:r>
    </w:p>
    <w:p w14:paraId="1F8C4D0A" w14:textId="77777777" w:rsidR="00BB4A50" w:rsidRPr="006456F4" w:rsidRDefault="00000000">
      <w:pPr>
        <w:pBdr>
          <w:top w:val="single" w:sz="6" w:space="0" w:color="000000"/>
          <w:left w:val="single" w:sz="6" w:space="0" w:color="000000"/>
          <w:bottom w:val="single" w:sz="6" w:space="0" w:color="000000"/>
          <w:right w:val="single" w:sz="6" w:space="0" w:color="000000"/>
          <w:between w:val="nil"/>
        </w:pBdr>
        <w:spacing w:after="0" w:line="300" w:lineRule="auto"/>
        <w:rPr>
          <w:noProof/>
          <w:sz w:val="22"/>
          <w:szCs w:val="22"/>
          <w:lang w:val="ro-RO"/>
        </w:rPr>
      </w:pPr>
      <w:r w:rsidRPr="006456F4">
        <w:rPr>
          <w:noProof/>
          <w:sz w:val="22"/>
          <w:szCs w:val="22"/>
          <w:lang w:val="ro-RO"/>
        </w:rPr>
        <w:t>ROSCI0328</w:t>
      </w:r>
      <w:r w:rsidR="00764BA9" w:rsidRPr="006456F4">
        <w:rPr>
          <w:noProof/>
          <w:sz w:val="22"/>
          <w:szCs w:val="22"/>
          <w:lang w:val="ro-RO"/>
        </w:rPr>
        <w:t>ZPB</w:t>
      </w:r>
    </w:p>
    <w:p w14:paraId="647430AD" w14:textId="77777777" w:rsidR="00BB4A50" w:rsidRPr="006456F4" w:rsidRDefault="00000000">
      <w:pPr>
        <w:spacing w:after="0" w:line="300" w:lineRule="auto"/>
        <w:rPr>
          <w:i/>
          <w:noProof/>
          <w:sz w:val="22"/>
          <w:szCs w:val="22"/>
          <w:lang w:val="ro-RO"/>
        </w:rPr>
      </w:pPr>
      <w:r w:rsidRPr="006456F4">
        <w:rPr>
          <w:i/>
          <w:noProof/>
          <w:sz w:val="22"/>
          <w:szCs w:val="22"/>
          <w:lang w:val="ro-RO"/>
        </w:rPr>
        <w:t>*Codare temporară, aceasta va fi actualizată conform specificațiilor de raportare</w:t>
      </w:r>
    </w:p>
    <w:p w14:paraId="587C57F4" w14:textId="77777777" w:rsidR="00BB4A50" w:rsidRPr="006456F4" w:rsidRDefault="00000000">
      <w:pPr>
        <w:spacing w:before="240" w:after="80" w:line="300" w:lineRule="auto"/>
        <w:rPr>
          <w:b/>
          <w:noProof/>
          <w:sz w:val="22"/>
          <w:szCs w:val="22"/>
          <w:lang w:val="ro-RO"/>
        </w:rPr>
      </w:pPr>
      <w:r w:rsidRPr="006456F4">
        <w:rPr>
          <w:b/>
          <w:noProof/>
          <w:sz w:val="22"/>
          <w:szCs w:val="22"/>
          <w:lang w:val="ro-RO"/>
        </w:rPr>
        <w:t xml:space="preserve">1.2. Denumire </w:t>
      </w:r>
      <w:r w:rsidR="00764BA9" w:rsidRPr="006456F4">
        <w:rPr>
          <w:b/>
          <w:noProof/>
          <w:sz w:val="22"/>
          <w:szCs w:val="22"/>
          <w:lang w:val="ro-RO"/>
        </w:rPr>
        <w:t>ZPB</w:t>
      </w:r>
    </w:p>
    <w:p w14:paraId="35471631" w14:textId="77777777" w:rsidR="00BB4A50" w:rsidRPr="006456F4" w:rsidRDefault="00000000">
      <w:pPr>
        <w:pBdr>
          <w:top w:val="single" w:sz="6" w:space="0" w:color="000000"/>
          <w:left w:val="single" w:sz="6" w:space="0" w:color="000000"/>
          <w:bottom w:val="single" w:sz="6" w:space="0" w:color="000000"/>
          <w:right w:val="single" w:sz="6" w:space="0" w:color="000000"/>
          <w:between w:val="nil"/>
        </w:pBdr>
        <w:spacing w:after="0" w:line="300" w:lineRule="auto"/>
        <w:rPr>
          <w:noProof/>
          <w:sz w:val="22"/>
          <w:szCs w:val="22"/>
          <w:lang w:val="ro-RO"/>
        </w:rPr>
      </w:pPr>
      <w:r w:rsidRPr="006456F4">
        <w:rPr>
          <w:noProof/>
          <w:sz w:val="22"/>
          <w:szCs w:val="22"/>
          <w:lang w:val="ro-RO"/>
        </w:rPr>
        <w:t>Obcinele Bucovinei</w:t>
      </w:r>
    </w:p>
    <w:p w14:paraId="032B1485" w14:textId="77777777" w:rsidR="00BB4A50" w:rsidRPr="006456F4" w:rsidRDefault="00000000">
      <w:pPr>
        <w:spacing w:before="240" w:after="80" w:line="300" w:lineRule="auto"/>
        <w:rPr>
          <w:b/>
          <w:noProof/>
          <w:sz w:val="22"/>
          <w:szCs w:val="22"/>
          <w:lang w:val="ro-RO"/>
        </w:rPr>
      </w:pPr>
      <w:r w:rsidRPr="006456F4">
        <w:rPr>
          <w:b/>
          <w:noProof/>
          <w:sz w:val="22"/>
          <w:szCs w:val="22"/>
          <w:lang w:val="ro-RO"/>
        </w:rPr>
        <w:t xml:space="preserve">1.3. Încadrarea </w:t>
      </w:r>
      <w:r w:rsidR="00764BA9" w:rsidRPr="006456F4">
        <w:rPr>
          <w:b/>
          <w:noProof/>
          <w:sz w:val="22"/>
          <w:szCs w:val="22"/>
          <w:lang w:val="ro-RO"/>
        </w:rPr>
        <w:t>ZPB</w:t>
      </w:r>
      <w:r w:rsidRPr="006456F4">
        <w:rPr>
          <w:b/>
          <w:noProof/>
          <w:sz w:val="22"/>
          <w:szCs w:val="22"/>
          <w:lang w:val="ro-RO"/>
        </w:rPr>
        <w:t xml:space="preserve"> în:</w:t>
      </w:r>
    </w:p>
    <w:p w14:paraId="26BEE711" w14:textId="77777777" w:rsidR="00BB4A50" w:rsidRPr="006456F4" w:rsidRDefault="00000000">
      <w:pPr>
        <w:spacing w:after="0" w:line="300" w:lineRule="auto"/>
        <w:rPr>
          <w:noProof/>
          <w:sz w:val="22"/>
          <w:szCs w:val="22"/>
          <w:lang w:val="ro-RO"/>
        </w:rPr>
      </w:pPr>
      <w:sdt>
        <w:sdtPr>
          <w:rPr>
            <w:noProof/>
            <w:lang w:val="ro-RO"/>
          </w:rPr>
          <w:tag w:val="goog_rdk_0"/>
          <w:id w:val="-1912183980"/>
        </w:sdtPr>
        <w:sdtContent>
          <w:r w:rsidRPr="006456F4">
            <w:rPr>
              <w:rFonts w:ascii="Arial Unicode MS" w:eastAsia="Arial Unicode MS" w:hAnsi="Arial Unicode MS" w:cs="Arial Unicode MS"/>
              <w:noProof/>
              <w:sz w:val="22"/>
              <w:szCs w:val="22"/>
              <w:lang w:val="ro-RO"/>
            </w:rPr>
            <w:t>☑</w:t>
          </w:r>
        </w:sdtContent>
      </w:sdt>
      <w:r w:rsidRPr="006456F4">
        <w:rPr>
          <w:noProof/>
          <w:sz w:val="22"/>
          <w:szCs w:val="22"/>
          <w:lang w:val="ro-RO"/>
        </w:rPr>
        <w:t xml:space="preserve"> Arie naturală protejată</w:t>
      </w:r>
    </w:p>
    <w:p w14:paraId="04B34C3A" w14:textId="77777777" w:rsidR="00BB4A50" w:rsidRPr="006456F4" w:rsidRDefault="00000000">
      <w:pPr>
        <w:spacing w:after="0" w:line="300" w:lineRule="auto"/>
        <w:rPr>
          <w:noProof/>
          <w:sz w:val="22"/>
          <w:szCs w:val="22"/>
          <w:lang w:val="ro-RO"/>
        </w:rPr>
      </w:pPr>
      <w:sdt>
        <w:sdtPr>
          <w:rPr>
            <w:noProof/>
            <w:lang w:val="ro-RO"/>
          </w:rPr>
          <w:tag w:val="goog_rdk_1"/>
          <w:id w:val="-1037455645"/>
        </w:sdtPr>
        <w:sdtContent>
          <w:r w:rsidRPr="006456F4">
            <w:rPr>
              <w:rFonts w:ascii="Arial Unicode MS" w:eastAsia="Arial Unicode MS" w:hAnsi="Arial Unicode MS" w:cs="Arial Unicode MS"/>
              <w:noProof/>
              <w:sz w:val="22"/>
              <w:szCs w:val="22"/>
              <w:lang w:val="ro-RO"/>
            </w:rPr>
            <w:t xml:space="preserve">☐ </w:t>
          </w:r>
        </w:sdtContent>
      </w:sdt>
      <w:r w:rsidRPr="006456F4">
        <w:rPr>
          <w:noProof/>
          <w:sz w:val="22"/>
          <w:szCs w:val="22"/>
          <w:lang w:val="ro-RO"/>
        </w:rPr>
        <w:t>OECM (Other effective area-based conservation measures)</w:t>
      </w:r>
    </w:p>
    <w:p w14:paraId="6D7FF767" w14:textId="77777777" w:rsidR="00BB4A50" w:rsidRPr="006456F4" w:rsidRDefault="00000000">
      <w:pPr>
        <w:spacing w:after="0" w:line="300" w:lineRule="auto"/>
        <w:rPr>
          <w:noProof/>
          <w:sz w:val="22"/>
          <w:szCs w:val="22"/>
          <w:lang w:val="ro-RO"/>
        </w:rPr>
      </w:pPr>
      <w:sdt>
        <w:sdtPr>
          <w:rPr>
            <w:noProof/>
            <w:lang w:val="ro-RO"/>
          </w:rPr>
          <w:tag w:val="goog_rdk_2"/>
          <w:id w:val="-1831615561"/>
        </w:sdtPr>
        <w:sdtContent>
          <w:r w:rsidRPr="006456F4">
            <w:rPr>
              <w:rFonts w:ascii="Arial Unicode MS" w:eastAsia="Arial Unicode MS" w:hAnsi="Arial Unicode MS" w:cs="Arial Unicode MS"/>
              <w:noProof/>
              <w:sz w:val="22"/>
              <w:szCs w:val="22"/>
              <w:lang w:val="ro-RO"/>
            </w:rPr>
            <w:t>☐</w:t>
          </w:r>
        </w:sdtContent>
      </w:sdt>
      <w:r w:rsidRPr="006456F4">
        <w:rPr>
          <w:noProof/>
          <w:sz w:val="22"/>
          <w:szCs w:val="22"/>
          <w:lang w:val="ro-RO"/>
        </w:rPr>
        <w:t xml:space="preserve"> Zonă potențială care să devină arie naturală protejată</w:t>
      </w:r>
    </w:p>
    <w:tbl>
      <w:tblPr>
        <w:tblStyle w:val="afb"/>
        <w:tblW w:w="8980" w:type="dxa"/>
        <w:tblInd w:w="10" w:type="dxa"/>
        <w:tblLayout w:type="fixed"/>
        <w:tblLook w:val="0400" w:firstRow="0" w:lastRow="0" w:firstColumn="0" w:lastColumn="0" w:noHBand="0" w:noVBand="1"/>
      </w:tblPr>
      <w:tblGrid>
        <w:gridCol w:w="4490"/>
        <w:gridCol w:w="4490"/>
      </w:tblGrid>
      <w:tr w:rsidR="00D90460" w:rsidRPr="006456F4" w14:paraId="6B206598" w14:textId="77777777">
        <w:tc>
          <w:tcPr>
            <w:tcW w:w="4490" w:type="dxa"/>
          </w:tcPr>
          <w:p w14:paraId="61431C4F" w14:textId="77777777" w:rsidR="00BB4A50" w:rsidRPr="006456F4" w:rsidRDefault="00000000">
            <w:pPr>
              <w:spacing w:before="240" w:after="80" w:line="300" w:lineRule="auto"/>
              <w:rPr>
                <w:b/>
                <w:noProof/>
                <w:sz w:val="22"/>
                <w:szCs w:val="22"/>
                <w:lang w:val="ro-RO"/>
              </w:rPr>
            </w:pPr>
            <w:r w:rsidRPr="006456F4">
              <w:rPr>
                <w:b/>
                <w:noProof/>
                <w:sz w:val="22"/>
                <w:szCs w:val="22"/>
                <w:lang w:val="ro-RO"/>
              </w:rPr>
              <w:t>1.4. Data completării</w:t>
            </w:r>
          </w:p>
        </w:tc>
        <w:tc>
          <w:tcPr>
            <w:tcW w:w="4490" w:type="dxa"/>
          </w:tcPr>
          <w:p w14:paraId="66A1E022" w14:textId="77777777" w:rsidR="00BB4A50" w:rsidRPr="006456F4" w:rsidRDefault="00000000">
            <w:pPr>
              <w:spacing w:before="240" w:after="80" w:line="300" w:lineRule="auto"/>
              <w:rPr>
                <w:b/>
                <w:noProof/>
                <w:sz w:val="22"/>
                <w:szCs w:val="22"/>
                <w:lang w:val="ro-RO"/>
              </w:rPr>
            </w:pPr>
            <w:r w:rsidRPr="006456F4">
              <w:rPr>
                <w:b/>
                <w:noProof/>
                <w:sz w:val="22"/>
                <w:szCs w:val="22"/>
                <w:lang w:val="ro-RO"/>
              </w:rPr>
              <w:t>1.5. Data actualizării</w:t>
            </w:r>
          </w:p>
        </w:tc>
      </w:tr>
      <w:tr w:rsidR="00D90460" w:rsidRPr="006456F4" w14:paraId="0A42E4DF" w14:textId="77777777">
        <w:tc>
          <w:tcPr>
            <w:tcW w:w="4490" w:type="dxa"/>
          </w:tcPr>
          <w:p w14:paraId="54E671FA" w14:textId="77777777" w:rsidR="00BB4A50" w:rsidRPr="006456F4" w:rsidRDefault="00BB4A50">
            <w:pPr>
              <w:widowControl w:val="0"/>
              <w:pBdr>
                <w:top w:val="nil"/>
                <w:left w:val="nil"/>
                <w:bottom w:val="nil"/>
                <w:right w:val="nil"/>
                <w:between w:val="nil"/>
              </w:pBdr>
              <w:spacing w:after="0" w:line="276" w:lineRule="auto"/>
              <w:rPr>
                <w:b/>
                <w:noProof/>
                <w:sz w:val="22"/>
                <w:szCs w:val="22"/>
                <w:lang w:val="ro-RO"/>
              </w:rPr>
            </w:pPr>
          </w:p>
          <w:tbl>
            <w:tblPr>
              <w:tblStyle w:val="afc"/>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D90460" w:rsidRPr="006456F4" w14:paraId="35D20B09" w14:textId="77777777">
              <w:tc>
                <w:tcPr>
                  <w:tcW w:w="300" w:type="dxa"/>
                </w:tcPr>
                <w:p w14:paraId="27AF641B" w14:textId="77777777" w:rsidR="00BB4A50" w:rsidRPr="006456F4" w:rsidRDefault="00000000">
                  <w:pPr>
                    <w:spacing w:after="0" w:line="300" w:lineRule="auto"/>
                    <w:jc w:val="center"/>
                    <w:rPr>
                      <w:noProof/>
                      <w:sz w:val="22"/>
                      <w:szCs w:val="22"/>
                      <w:lang w:val="ro-RO"/>
                    </w:rPr>
                  </w:pPr>
                  <w:r w:rsidRPr="006456F4">
                    <w:rPr>
                      <w:noProof/>
                      <w:sz w:val="22"/>
                      <w:szCs w:val="22"/>
                      <w:lang w:val="ro-RO"/>
                    </w:rPr>
                    <w:t>2</w:t>
                  </w:r>
                </w:p>
              </w:tc>
              <w:tc>
                <w:tcPr>
                  <w:tcW w:w="300" w:type="dxa"/>
                </w:tcPr>
                <w:p w14:paraId="0EA022F3" w14:textId="77777777" w:rsidR="00BB4A50" w:rsidRPr="006456F4" w:rsidRDefault="00000000">
                  <w:pPr>
                    <w:spacing w:after="0" w:line="300" w:lineRule="auto"/>
                    <w:jc w:val="center"/>
                    <w:rPr>
                      <w:noProof/>
                      <w:sz w:val="22"/>
                      <w:szCs w:val="22"/>
                      <w:lang w:val="ro-RO"/>
                    </w:rPr>
                  </w:pPr>
                  <w:r w:rsidRPr="006456F4">
                    <w:rPr>
                      <w:noProof/>
                      <w:sz w:val="22"/>
                      <w:szCs w:val="22"/>
                      <w:lang w:val="ro-RO"/>
                    </w:rPr>
                    <w:t>0</w:t>
                  </w:r>
                </w:p>
              </w:tc>
              <w:tc>
                <w:tcPr>
                  <w:tcW w:w="300" w:type="dxa"/>
                </w:tcPr>
                <w:p w14:paraId="30696E2A" w14:textId="77777777" w:rsidR="00BB4A50" w:rsidRPr="006456F4" w:rsidRDefault="00000000">
                  <w:pPr>
                    <w:spacing w:after="0" w:line="300" w:lineRule="auto"/>
                    <w:jc w:val="center"/>
                    <w:rPr>
                      <w:noProof/>
                      <w:sz w:val="22"/>
                      <w:szCs w:val="22"/>
                      <w:lang w:val="ro-RO"/>
                    </w:rPr>
                  </w:pPr>
                  <w:r w:rsidRPr="006456F4">
                    <w:rPr>
                      <w:noProof/>
                      <w:sz w:val="22"/>
                      <w:szCs w:val="22"/>
                      <w:lang w:val="ro-RO"/>
                    </w:rPr>
                    <w:t>2</w:t>
                  </w:r>
                </w:p>
              </w:tc>
              <w:tc>
                <w:tcPr>
                  <w:tcW w:w="300" w:type="dxa"/>
                </w:tcPr>
                <w:p w14:paraId="57B40956" w14:textId="77777777" w:rsidR="00BB4A50" w:rsidRPr="006456F4" w:rsidRDefault="00764BA9">
                  <w:pPr>
                    <w:spacing w:after="0" w:line="300" w:lineRule="auto"/>
                    <w:jc w:val="center"/>
                    <w:rPr>
                      <w:noProof/>
                      <w:sz w:val="22"/>
                      <w:szCs w:val="22"/>
                      <w:lang w:val="ro-RO"/>
                    </w:rPr>
                  </w:pPr>
                  <w:r w:rsidRPr="006456F4">
                    <w:rPr>
                      <w:noProof/>
                      <w:sz w:val="22"/>
                      <w:szCs w:val="22"/>
                      <w:lang w:val="ro-RO"/>
                    </w:rPr>
                    <w:t>6</w:t>
                  </w:r>
                </w:p>
              </w:tc>
              <w:tc>
                <w:tcPr>
                  <w:tcW w:w="300" w:type="dxa"/>
                </w:tcPr>
                <w:p w14:paraId="30D71E68" w14:textId="77777777" w:rsidR="00BB4A50" w:rsidRPr="006456F4" w:rsidRDefault="00000000">
                  <w:pPr>
                    <w:spacing w:after="0" w:line="300" w:lineRule="auto"/>
                    <w:jc w:val="center"/>
                    <w:rPr>
                      <w:noProof/>
                      <w:sz w:val="22"/>
                      <w:szCs w:val="22"/>
                      <w:lang w:val="ro-RO"/>
                    </w:rPr>
                  </w:pPr>
                  <w:r w:rsidRPr="006456F4">
                    <w:rPr>
                      <w:noProof/>
                      <w:sz w:val="22"/>
                      <w:szCs w:val="22"/>
                      <w:lang w:val="ro-RO"/>
                    </w:rPr>
                    <w:t>0</w:t>
                  </w:r>
                </w:p>
              </w:tc>
              <w:tc>
                <w:tcPr>
                  <w:tcW w:w="300" w:type="dxa"/>
                </w:tcPr>
                <w:p w14:paraId="47B6406A" w14:textId="77777777" w:rsidR="00BB4A50" w:rsidRPr="006456F4" w:rsidRDefault="00764BA9">
                  <w:pPr>
                    <w:spacing w:after="0" w:line="300" w:lineRule="auto"/>
                    <w:jc w:val="center"/>
                    <w:rPr>
                      <w:noProof/>
                      <w:sz w:val="22"/>
                      <w:szCs w:val="22"/>
                      <w:lang w:val="ro-RO"/>
                    </w:rPr>
                  </w:pPr>
                  <w:r w:rsidRPr="006456F4">
                    <w:rPr>
                      <w:noProof/>
                      <w:sz w:val="22"/>
                      <w:szCs w:val="22"/>
                      <w:lang w:val="ro-RO"/>
                    </w:rPr>
                    <w:t>5</w:t>
                  </w:r>
                </w:p>
              </w:tc>
            </w:tr>
            <w:tr w:rsidR="00D90460" w:rsidRPr="006456F4" w14:paraId="7689BCB5" w14:textId="77777777">
              <w:tc>
                <w:tcPr>
                  <w:tcW w:w="300" w:type="dxa"/>
                </w:tcPr>
                <w:p w14:paraId="55FE1AA8" w14:textId="77777777" w:rsidR="00BB4A50" w:rsidRPr="006456F4" w:rsidRDefault="00000000">
                  <w:pPr>
                    <w:spacing w:after="0" w:line="300" w:lineRule="auto"/>
                    <w:jc w:val="center"/>
                    <w:rPr>
                      <w:noProof/>
                      <w:sz w:val="22"/>
                      <w:szCs w:val="22"/>
                      <w:lang w:val="ro-RO"/>
                    </w:rPr>
                  </w:pPr>
                  <w:r w:rsidRPr="006456F4">
                    <w:rPr>
                      <w:noProof/>
                      <w:sz w:val="22"/>
                      <w:szCs w:val="22"/>
                      <w:lang w:val="ro-RO"/>
                    </w:rPr>
                    <w:t>Y</w:t>
                  </w:r>
                </w:p>
              </w:tc>
              <w:tc>
                <w:tcPr>
                  <w:tcW w:w="300" w:type="dxa"/>
                </w:tcPr>
                <w:p w14:paraId="10517653" w14:textId="77777777" w:rsidR="00BB4A50" w:rsidRPr="006456F4" w:rsidRDefault="00000000">
                  <w:pPr>
                    <w:spacing w:after="0" w:line="300" w:lineRule="auto"/>
                    <w:jc w:val="center"/>
                    <w:rPr>
                      <w:noProof/>
                      <w:sz w:val="22"/>
                      <w:szCs w:val="22"/>
                      <w:lang w:val="ro-RO"/>
                    </w:rPr>
                  </w:pPr>
                  <w:r w:rsidRPr="006456F4">
                    <w:rPr>
                      <w:noProof/>
                      <w:sz w:val="22"/>
                      <w:szCs w:val="22"/>
                      <w:lang w:val="ro-RO"/>
                    </w:rPr>
                    <w:t>Y</w:t>
                  </w:r>
                </w:p>
              </w:tc>
              <w:tc>
                <w:tcPr>
                  <w:tcW w:w="300" w:type="dxa"/>
                </w:tcPr>
                <w:p w14:paraId="20351915" w14:textId="77777777" w:rsidR="00BB4A50" w:rsidRPr="006456F4" w:rsidRDefault="00000000">
                  <w:pPr>
                    <w:spacing w:after="0" w:line="300" w:lineRule="auto"/>
                    <w:jc w:val="center"/>
                    <w:rPr>
                      <w:noProof/>
                      <w:sz w:val="22"/>
                      <w:szCs w:val="22"/>
                      <w:lang w:val="ro-RO"/>
                    </w:rPr>
                  </w:pPr>
                  <w:r w:rsidRPr="006456F4">
                    <w:rPr>
                      <w:noProof/>
                      <w:sz w:val="22"/>
                      <w:szCs w:val="22"/>
                      <w:lang w:val="ro-RO"/>
                    </w:rPr>
                    <w:t>Y</w:t>
                  </w:r>
                </w:p>
              </w:tc>
              <w:tc>
                <w:tcPr>
                  <w:tcW w:w="300" w:type="dxa"/>
                </w:tcPr>
                <w:p w14:paraId="301006AF" w14:textId="77777777" w:rsidR="00BB4A50" w:rsidRPr="006456F4" w:rsidRDefault="00000000">
                  <w:pPr>
                    <w:spacing w:after="0" w:line="300" w:lineRule="auto"/>
                    <w:jc w:val="center"/>
                    <w:rPr>
                      <w:noProof/>
                      <w:sz w:val="22"/>
                      <w:szCs w:val="22"/>
                      <w:lang w:val="ro-RO"/>
                    </w:rPr>
                  </w:pPr>
                  <w:r w:rsidRPr="006456F4">
                    <w:rPr>
                      <w:noProof/>
                      <w:sz w:val="22"/>
                      <w:szCs w:val="22"/>
                      <w:lang w:val="ro-RO"/>
                    </w:rPr>
                    <w:t>Y</w:t>
                  </w:r>
                </w:p>
              </w:tc>
              <w:tc>
                <w:tcPr>
                  <w:tcW w:w="300" w:type="dxa"/>
                </w:tcPr>
                <w:p w14:paraId="71DD290F" w14:textId="77777777" w:rsidR="00BB4A50" w:rsidRPr="006456F4" w:rsidRDefault="00000000">
                  <w:pPr>
                    <w:spacing w:after="0" w:line="300" w:lineRule="auto"/>
                    <w:jc w:val="center"/>
                    <w:rPr>
                      <w:noProof/>
                      <w:sz w:val="22"/>
                      <w:szCs w:val="22"/>
                      <w:lang w:val="ro-RO"/>
                    </w:rPr>
                  </w:pPr>
                  <w:r w:rsidRPr="006456F4">
                    <w:rPr>
                      <w:noProof/>
                      <w:sz w:val="22"/>
                      <w:szCs w:val="22"/>
                      <w:lang w:val="ro-RO"/>
                    </w:rPr>
                    <w:t>M</w:t>
                  </w:r>
                </w:p>
              </w:tc>
              <w:tc>
                <w:tcPr>
                  <w:tcW w:w="300" w:type="dxa"/>
                </w:tcPr>
                <w:p w14:paraId="4C7D1B36" w14:textId="77777777" w:rsidR="00BB4A50" w:rsidRPr="006456F4" w:rsidRDefault="00000000">
                  <w:pPr>
                    <w:spacing w:after="0" w:line="300" w:lineRule="auto"/>
                    <w:jc w:val="center"/>
                    <w:rPr>
                      <w:noProof/>
                      <w:sz w:val="22"/>
                      <w:szCs w:val="22"/>
                      <w:lang w:val="ro-RO"/>
                    </w:rPr>
                  </w:pPr>
                  <w:r w:rsidRPr="006456F4">
                    <w:rPr>
                      <w:noProof/>
                      <w:sz w:val="22"/>
                      <w:szCs w:val="22"/>
                      <w:lang w:val="ro-RO"/>
                    </w:rPr>
                    <w:t>M</w:t>
                  </w:r>
                </w:p>
              </w:tc>
            </w:tr>
          </w:tbl>
          <w:p w14:paraId="1D1960A5" w14:textId="77777777" w:rsidR="00BB4A50" w:rsidRPr="006456F4" w:rsidRDefault="00BB4A50">
            <w:pPr>
              <w:spacing w:after="0" w:line="300" w:lineRule="auto"/>
              <w:rPr>
                <w:noProof/>
                <w:sz w:val="22"/>
                <w:szCs w:val="22"/>
                <w:lang w:val="ro-RO"/>
              </w:rPr>
            </w:pPr>
          </w:p>
        </w:tc>
        <w:tc>
          <w:tcPr>
            <w:tcW w:w="4490" w:type="dxa"/>
          </w:tcPr>
          <w:p w14:paraId="719D5B34" w14:textId="77777777" w:rsidR="00BB4A50" w:rsidRPr="006456F4" w:rsidRDefault="00BB4A50">
            <w:pPr>
              <w:widowControl w:val="0"/>
              <w:pBdr>
                <w:top w:val="nil"/>
                <w:left w:val="nil"/>
                <w:bottom w:val="nil"/>
                <w:right w:val="nil"/>
                <w:between w:val="nil"/>
              </w:pBdr>
              <w:spacing w:after="0" w:line="276" w:lineRule="auto"/>
              <w:rPr>
                <w:noProof/>
                <w:sz w:val="22"/>
                <w:szCs w:val="22"/>
                <w:lang w:val="ro-RO"/>
              </w:rPr>
            </w:pPr>
          </w:p>
          <w:tbl>
            <w:tblPr>
              <w:tblStyle w:val="afd"/>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D90460" w:rsidRPr="006456F4" w14:paraId="134C5BDA" w14:textId="77777777">
              <w:tc>
                <w:tcPr>
                  <w:tcW w:w="300" w:type="dxa"/>
                </w:tcPr>
                <w:p w14:paraId="3CC0BBBF" w14:textId="77777777" w:rsidR="00BB4A50" w:rsidRPr="006456F4" w:rsidRDefault="00BB4A50">
                  <w:pPr>
                    <w:spacing w:after="0" w:line="300" w:lineRule="auto"/>
                    <w:jc w:val="center"/>
                    <w:rPr>
                      <w:noProof/>
                      <w:sz w:val="22"/>
                      <w:szCs w:val="22"/>
                      <w:lang w:val="ro-RO"/>
                    </w:rPr>
                  </w:pPr>
                </w:p>
              </w:tc>
              <w:tc>
                <w:tcPr>
                  <w:tcW w:w="300" w:type="dxa"/>
                </w:tcPr>
                <w:p w14:paraId="48EF70EB" w14:textId="77777777" w:rsidR="00BB4A50" w:rsidRPr="006456F4" w:rsidRDefault="00BB4A50">
                  <w:pPr>
                    <w:spacing w:after="0" w:line="300" w:lineRule="auto"/>
                    <w:jc w:val="center"/>
                    <w:rPr>
                      <w:noProof/>
                      <w:sz w:val="22"/>
                      <w:szCs w:val="22"/>
                      <w:lang w:val="ro-RO"/>
                    </w:rPr>
                  </w:pPr>
                </w:p>
              </w:tc>
              <w:tc>
                <w:tcPr>
                  <w:tcW w:w="300" w:type="dxa"/>
                </w:tcPr>
                <w:p w14:paraId="24CBBBBE" w14:textId="77777777" w:rsidR="00BB4A50" w:rsidRPr="006456F4" w:rsidRDefault="00BB4A50">
                  <w:pPr>
                    <w:spacing w:after="0" w:line="300" w:lineRule="auto"/>
                    <w:jc w:val="center"/>
                    <w:rPr>
                      <w:noProof/>
                      <w:sz w:val="22"/>
                      <w:szCs w:val="22"/>
                      <w:lang w:val="ro-RO"/>
                    </w:rPr>
                  </w:pPr>
                </w:p>
              </w:tc>
              <w:tc>
                <w:tcPr>
                  <w:tcW w:w="300" w:type="dxa"/>
                </w:tcPr>
                <w:p w14:paraId="36EE2FBB" w14:textId="77777777" w:rsidR="00BB4A50" w:rsidRPr="006456F4" w:rsidRDefault="00BB4A50">
                  <w:pPr>
                    <w:spacing w:after="0" w:line="300" w:lineRule="auto"/>
                    <w:jc w:val="center"/>
                    <w:rPr>
                      <w:noProof/>
                      <w:sz w:val="22"/>
                      <w:szCs w:val="22"/>
                      <w:lang w:val="ro-RO"/>
                    </w:rPr>
                  </w:pPr>
                </w:p>
              </w:tc>
              <w:tc>
                <w:tcPr>
                  <w:tcW w:w="300" w:type="dxa"/>
                </w:tcPr>
                <w:p w14:paraId="6AA9EC40" w14:textId="77777777" w:rsidR="00BB4A50" w:rsidRPr="006456F4" w:rsidRDefault="00BB4A50">
                  <w:pPr>
                    <w:spacing w:after="0" w:line="300" w:lineRule="auto"/>
                    <w:jc w:val="center"/>
                    <w:rPr>
                      <w:noProof/>
                      <w:sz w:val="22"/>
                      <w:szCs w:val="22"/>
                      <w:lang w:val="ro-RO"/>
                    </w:rPr>
                  </w:pPr>
                </w:p>
              </w:tc>
              <w:tc>
                <w:tcPr>
                  <w:tcW w:w="300" w:type="dxa"/>
                </w:tcPr>
                <w:p w14:paraId="13D952DB" w14:textId="77777777" w:rsidR="00BB4A50" w:rsidRPr="006456F4" w:rsidRDefault="00BB4A50">
                  <w:pPr>
                    <w:spacing w:after="0" w:line="300" w:lineRule="auto"/>
                    <w:jc w:val="center"/>
                    <w:rPr>
                      <w:noProof/>
                      <w:sz w:val="22"/>
                      <w:szCs w:val="22"/>
                      <w:lang w:val="ro-RO"/>
                    </w:rPr>
                  </w:pPr>
                </w:p>
              </w:tc>
            </w:tr>
            <w:tr w:rsidR="00D90460" w:rsidRPr="006456F4" w14:paraId="148EF1FF" w14:textId="77777777">
              <w:tc>
                <w:tcPr>
                  <w:tcW w:w="300" w:type="dxa"/>
                </w:tcPr>
                <w:p w14:paraId="736C67D3" w14:textId="77777777" w:rsidR="00BB4A50" w:rsidRPr="006456F4" w:rsidRDefault="00000000">
                  <w:pPr>
                    <w:spacing w:after="0" w:line="300" w:lineRule="auto"/>
                    <w:jc w:val="center"/>
                    <w:rPr>
                      <w:noProof/>
                      <w:sz w:val="22"/>
                      <w:szCs w:val="22"/>
                      <w:lang w:val="ro-RO"/>
                    </w:rPr>
                  </w:pPr>
                  <w:r w:rsidRPr="006456F4">
                    <w:rPr>
                      <w:noProof/>
                      <w:sz w:val="22"/>
                      <w:szCs w:val="22"/>
                      <w:lang w:val="ro-RO"/>
                    </w:rPr>
                    <w:t>Y</w:t>
                  </w:r>
                </w:p>
              </w:tc>
              <w:tc>
                <w:tcPr>
                  <w:tcW w:w="300" w:type="dxa"/>
                </w:tcPr>
                <w:p w14:paraId="20D7FB3F" w14:textId="77777777" w:rsidR="00BB4A50" w:rsidRPr="006456F4" w:rsidRDefault="00000000">
                  <w:pPr>
                    <w:spacing w:after="0" w:line="300" w:lineRule="auto"/>
                    <w:jc w:val="center"/>
                    <w:rPr>
                      <w:noProof/>
                      <w:sz w:val="22"/>
                      <w:szCs w:val="22"/>
                      <w:lang w:val="ro-RO"/>
                    </w:rPr>
                  </w:pPr>
                  <w:r w:rsidRPr="006456F4">
                    <w:rPr>
                      <w:noProof/>
                      <w:sz w:val="22"/>
                      <w:szCs w:val="22"/>
                      <w:lang w:val="ro-RO"/>
                    </w:rPr>
                    <w:t>Y</w:t>
                  </w:r>
                </w:p>
              </w:tc>
              <w:tc>
                <w:tcPr>
                  <w:tcW w:w="300" w:type="dxa"/>
                </w:tcPr>
                <w:p w14:paraId="18CE6174" w14:textId="77777777" w:rsidR="00BB4A50" w:rsidRPr="006456F4" w:rsidRDefault="00000000">
                  <w:pPr>
                    <w:spacing w:after="0" w:line="300" w:lineRule="auto"/>
                    <w:jc w:val="center"/>
                    <w:rPr>
                      <w:noProof/>
                      <w:sz w:val="22"/>
                      <w:szCs w:val="22"/>
                      <w:lang w:val="ro-RO"/>
                    </w:rPr>
                  </w:pPr>
                  <w:r w:rsidRPr="006456F4">
                    <w:rPr>
                      <w:noProof/>
                      <w:sz w:val="22"/>
                      <w:szCs w:val="22"/>
                      <w:lang w:val="ro-RO"/>
                    </w:rPr>
                    <w:t>Y</w:t>
                  </w:r>
                </w:p>
              </w:tc>
              <w:tc>
                <w:tcPr>
                  <w:tcW w:w="300" w:type="dxa"/>
                </w:tcPr>
                <w:p w14:paraId="407D5025" w14:textId="77777777" w:rsidR="00BB4A50" w:rsidRPr="006456F4" w:rsidRDefault="00000000">
                  <w:pPr>
                    <w:spacing w:after="0" w:line="300" w:lineRule="auto"/>
                    <w:jc w:val="center"/>
                    <w:rPr>
                      <w:noProof/>
                      <w:sz w:val="22"/>
                      <w:szCs w:val="22"/>
                      <w:lang w:val="ro-RO"/>
                    </w:rPr>
                  </w:pPr>
                  <w:r w:rsidRPr="006456F4">
                    <w:rPr>
                      <w:noProof/>
                      <w:sz w:val="22"/>
                      <w:szCs w:val="22"/>
                      <w:lang w:val="ro-RO"/>
                    </w:rPr>
                    <w:t>Y</w:t>
                  </w:r>
                </w:p>
              </w:tc>
              <w:tc>
                <w:tcPr>
                  <w:tcW w:w="300" w:type="dxa"/>
                </w:tcPr>
                <w:p w14:paraId="22786D57" w14:textId="77777777" w:rsidR="00BB4A50" w:rsidRPr="006456F4" w:rsidRDefault="00000000">
                  <w:pPr>
                    <w:spacing w:after="0" w:line="300" w:lineRule="auto"/>
                    <w:jc w:val="center"/>
                    <w:rPr>
                      <w:noProof/>
                      <w:sz w:val="22"/>
                      <w:szCs w:val="22"/>
                      <w:lang w:val="ro-RO"/>
                    </w:rPr>
                  </w:pPr>
                  <w:r w:rsidRPr="006456F4">
                    <w:rPr>
                      <w:noProof/>
                      <w:sz w:val="22"/>
                      <w:szCs w:val="22"/>
                      <w:lang w:val="ro-RO"/>
                    </w:rPr>
                    <w:t>M</w:t>
                  </w:r>
                </w:p>
              </w:tc>
              <w:tc>
                <w:tcPr>
                  <w:tcW w:w="300" w:type="dxa"/>
                </w:tcPr>
                <w:p w14:paraId="01076A8A" w14:textId="77777777" w:rsidR="00BB4A50" w:rsidRPr="006456F4" w:rsidRDefault="00000000">
                  <w:pPr>
                    <w:spacing w:after="0" w:line="300" w:lineRule="auto"/>
                    <w:jc w:val="center"/>
                    <w:rPr>
                      <w:noProof/>
                      <w:sz w:val="22"/>
                      <w:szCs w:val="22"/>
                      <w:lang w:val="ro-RO"/>
                    </w:rPr>
                  </w:pPr>
                  <w:r w:rsidRPr="006456F4">
                    <w:rPr>
                      <w:noProof/>
                      <w:sz w:val="22"/>
                      <w:szCs w:val="22"/>
                      <w:lang w:val="ro-RO"/>
                    </w:rPr>
                    <w:t>M</w:t>
                  </w:r>
                </w:p>
              </w:tc>
            </w:tr>
          </w:tbl>
          <w:p w14:paraId="4AE69084" w14:textId="77777777" w:rsidR="00BB4A50" w:rsidRPr="006456F4" w:rsidRDefault="00BB4A50">
            <w:pPr>
              <w:spacing w:after="0" w:line="300" w:lineRule="auto"/>
              <w:rPr>
                <w:noProof/>
                <w:sz w:val="22"/>
                <w:szCs w:val="22"/>
                <w:lang w:val="ro-RO"/>
              </w:rPr>
            </w:pPr>
          </w:p>
        </w:tc>
      </w:tr>
    </w:tbl>
    <w:p w14:paraId="4352F0C4" w14:textId="77777777" w:rsidR="00BB4A50" w:rsidRPr="006456F4" w:rsidRDefault="00000000">
      <w:pPr>
        <w:spacing w:before="240" w:after="80" w:line="300" w:lineRule="auto"/>
        <w:rPr>
          <w:b/>
          <w:noProof/>
          <w:sz w:val="22"/>
          <w:szCs w:val="22"/>
          <w:lang w:val="ro-RO"/>
        </w:rPr>
      </w:pPr>
      <w:r w:rsidRPr="006456F4">
        <w:rPr>
          <w:b/>
          <w:noProof/>
          <w:sz w:val="22"/>
          <w:szCs w:val="22"/>
          <w:lang w:val="ro-RO"/>
        </w:rPr>
        <w:t>1.6. Responsabili - Nume/Organizație:</w:t>
      </w:r>
    </w:p>
    <w:p w14:paraId="5FEB5A0E" w14:textId="77777777" w:rsidR="00BB4A50" w:rsidRPr="006456F4" w:rsidRDefault="00000000">
      <w:pPr>
        <w:pBdr>
          <w:top w:val="single" w:sz="6" w:space="0" w:color="000000"/>
          <w:left w:val="single" w:sz="6" w:space="0" w:color="000000"/>
          <w:bottom w:val="single" w:sz="6" w:space="0" w:color="000000"/>
          <w:right w:val="single" w:sz="6" w:space="0" w:color="000000"/>
          <w:between w:val="nil"/>
        </w:pBdr>
        <w:spacing w:after="0" w:line="300" w:lineRule="auto"/>
        <w:rPr>
          <w:noProof/>
          <w:sz w:val="22"/>
          <w:szCs w:val="22"/>
          <w:lang w:val="ro-RO"/>
        </w:rPr>
      </w:pPr>
      <w:r w:rsidRPr="006456F4">
        <w:rPr>
          <w:noProof/>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62EAB688" w14:textId="77777777" w:rsidR="00BB4A50" w:rsidRPr="006456F4" w:rsidRDefault="00000000">
      <w:pPr>
        <w:spacing w:before="240" w:after="80" w:line="300" w:lineRule="auto"/>
        <w:rPr>
          <w:b/>
          <w:noProof/>
          <w:sz w:val="22"/>
          <w:szCs w:val="22"/>
          <w:lang w:val="ro-RO"/>
        </w:rPr>
      </w:pPr>
      <w:r w:rsidRPr="006456F4">
        <w:rPr>
          <w:b/>
          <w:noProof/>
          <w:sz w:val="22"/>
          <w:szCs w:val="22"/>
          <w:lang w:val="ro-RO"/>
        </w:rPr>
        <w:t xml:space="preserve">1.7. Datele indicării și desemnării ca </w:t>
      </w:r>
      <w:r w:rsidR="00764BA9" w:rsidRPr="006456F4">
        <w:rPr>
          <w:b/>
          <w:noProof/>
          <w:sz w:val="22"/>
          <w:szCs w:val="22"/>
          <w:lang w:val="ro-RO"/>
        </w:rPr>
        <w:t>ZPB</w:t>
      </w:r>
    </w:p>
    <w:tbl>
      <w:tblPr>
        <w:tblStyle w:val="afe"/>
        <w:tblW w:w="8980" w:type="dxa"/>
        <w:tblInd w:w="10" w:type="dxa"/>
        <w:tblLayout w:type="fixed"/>
        <w:tblLook w:val="0400" w:firstRow="0" w:lastRow="0" w:firstColumn="0" w:lastColumn="0" w:noHBand="0" w:noVBand="1"/>
      </w:tblPr>
      <w:tblGrid>
        <w:gridCol w:w="4455"/>
        <w:gridCol w:w="4525"/>
      </w:tblGrid>
      <w:tr w:rsidR="00D90460" w:rsidRPr="006456F4" w14:paraId="70B431FF" w14:textId="77777777">
        <w:tc>
          <w:tcPr>
            <w:tcW w:w="4455" w:type="dxa"/>
          </w:tcPr>
          <w:p w14:paraId="61696B60" w14:textId="77777777" w:rsidR="00BB4A50" w:rsidRPr="006456F4" w:rsidRDefault="00000000">
            <w:pPr>
              <w:spacing w:after="0" w:line="300" w:lineRule="auto"/>
              <w:rPr>
                <w:noProof/>
                <w:sz w:val="22"/>
                <w:szCs w:val="22"/>
                <w:lang w:val="ro-RO"/>
              </w:rPr>
            </w:pPr>
            <w:r w:rsidRPr="006456F4">
              <w:rPr>
                <w:noProof/>
                <w:sz w:val="22"/>
                <w:szCs w:val="22"/>
                <w:lang w:val="ro-RO"/>
              </w:rPr>
              <w:t xml:space="preserve">Data desemnării ca </w:t>
            </w:r>
            <w:r w:rsidR="00764BA9" w:rsidRPr="006456F4">
              <w:rPr>
                <w:noProof/>
                <w:sz w:val="22"/>
                <w:szCs w:val="22"/>
                <w:lang w:val="ro-RO"/>
              </w:rPr>
              <w:t>ZPB</w:t>
            </w:r>
            <w:r w:rsidRPr="006456F4">
              <w:rPr>
                <w:noProof/>
                <w:sz w:val="22"/>
                <w:szCs w:val="22"/>
                <w:lang w:val="ro-RO"/>
              </w:rPr>
              <w:t>:</w:t>
            </w:r>
          </w:p>
        </w:tc>
        <w:tc>
          <w:tcPr>
            <w:tcW w:w="4525" w:type="dxa"/>
          </w:tcPr>
          <w:p w14:paraId="24493844" w14:textId="77777777" w:rsidR="00BB4A50" w:rsidRPr="006456F4" w:rsidRDefault="00BB4A50">
            <w:pPr>
              <w:widowControl w:val="0"/>
              <w:pBdr>
                <w:top w:val="nil"/>
                <w:left w:val="nil"/>
                <w:bottom w:val="nil"/>
                <w:right w:val="nil"/>
                <w:between w:val="nil"/>
              </w:pBdr>
              <w:spacing w:after="0" w:line="276" w:lineRule="auto"/>
              <w:rPr>
                <w:noProof/>
                <w:sz w:val="22"/>
                <w:szCs w:val="22"/>
                <w:lang w:val="ro-RO"/>
              </w:rPr>
            </w:pPr>
          </w:p>
          <w:tbl>
            <w:tblPr>
              <w:tblStyle w:val="aff"/>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D90460" w:rsidRPr="006456F4" w14:paraId="44515F1F" w14:textId="77777777">
              <w:tc>
                <w:tcPr>
                  <w:tcW w:w="300" w:type="dxa"/>
                </w:tcPr>
                <w:p w14:paraId="28003BE2" w14:textId="77777777" w:rsidR="00BB4A50" w:rsidRPr="006456F4" w:rsidRDefault="00000000">
                  <w:pPr>
                    <w:spacing w:after="0" w:line="300" w:lineRule="auto"/>
                    <w:jc w:val="center"/>
                    <w:rPr>
                      <w:noProof/>
                      <w:sz w:val="22"/>
                      <w:szCs w:val="22"/>
                      <w:lang w:val="ro-RO"/>
                    </w:rPr>
                  </w:pPr>
                  <w:r w:rsidRPr="006456F4">
                    <w:rPr>
                      <w:noProof/>
                      <w:sz w:val="22"/>
                      <w:szCs w:val="22"/>
                      <w:lang w:val="ro-RO"/>
                    </w:rPr>
                    <w:t xml:space="preserve"> </w:t>
                  </w:r>
                </w:p>
              </w:tc>
              <w:tc>
                <w:tcPr>
                  <w:tcW w:w="300" w:type="dxa"/>
                </w:tcPr>
                <w:p w14:paraId="2C0602E7" w14:textId="77777777" w:rsidR="00BB4A50" w:rsidRPr="006456F4" w:rsidRDefault="00000000">
                  <w:pPr>
                    <w:spacing w:after="0" w:line="300" w:lineRule="auto"/>
                    <w:jc w:val="center"/>
                    <w:rPr>
                      <w:noProof/>
                      <w:sz w:val="22"/>
                      <w:szCs w:val="22"/>
                      <w:lang w:val="ro-RO"/>
                    </w:rPr>
                  </w:pPr>
                  <w:r w:rsidRPr="006456F4">
                    <w:rPr>
                      <w:noProof/>
                      <w:sz w:val="22"/>
                      <w:szCs w:val="22"/>
                      <w:lang w:val="ro-RO"/>
                    </w:rPr>
                    <w:t xml:space="preserve"> </w:t>
                  </w:r>
                </w:p>
              </w:tc>
              <w:tc>
                <w:tcPr>
                  <w:tcW w:w="300" w:type="dxa"/>
                </w:tcPr>
                <w:p w14:paraId="7DAA1B6D" w14:textId="77777777" w:rsidR="00BB4A50" w:rsidRPr="006456F4" w:rsidRDefault="00000000">
                  <w:pPr>
                    <w:spacing w:after="0" w:line="300" w:lineRule="auto"/>
                    <w:jc w:val="center"/>
                    <w:rPr>
                      <w:noProof/>
                      <w:sz w:val="22"/>
                      <w:szCs w:val="22"/>
                      <w:lang w:val="ro-RO"/>
                    </w:rPr>
                  </w:pPr>
                  <w:r w:rsidRPr="006456F4">
                    <w:rPr>
                      <w:noProof/>
                      <w:sz w:val="22"/>
                      <w:szCs w:val="22"/>
                      <w:lang w:val="ro-RO"/>
                    </w:rPr>
                    <w:t xml:space="preserve"> </w:t>
                  </w:r>
                </w:p>
              </w:tc>
              <w:tc>
                <w:tcPr>
                  <w:tcW w:w="300" w:type="dxa"/>
                </w:tcPr>
                <w:p w14:paraId="01EB17B1" w14:textId="77777777" w:rsidR="00BB4A50" w:rsidRPr="006456F4" w:rsidRDefault="00000000">
                  <w:pPr>
                    <w:spacing w:after="0" w:line="300" w:lineRule="auto"/>
                    <w:jc w:val="center"/>
                    <w:rPr>
                      <w:noProof/>
                      <w:sz w:val="22"/>
                      <w:szCs w:val="22"/>
                      <w:lang w:val="ro-RO"/>
                    </w:rPr>
                  </w:pPr>
                  <w:r w:rsidRPr="006456F4">
                    <w:rPr>
                      <w:noProof/>
                      <w:sz w:val="22"/>
                      <w:szCs w:val="22"/>
                      <w:lang w:val="ro-RO"/>
                    </w:rPr>
                    <w:t xml:space="preserve"> </w:t>
                  </w:r>
                </w:p>
              </w:tc>
              <w:tc>
                <w:tcPr>
                  <w:tcW w:w="300" w:type="dxa"/>
                </w:tcPr>
                <w:p w14:paraId="32F894C7" w14:textId="77777777" w:rsidR="00BB4A50" w:rsidRPr="006456F4" w:rsidRDefault="00000000">
                  <w:pPr>
                    <w:spacing w:after="0" w:line="300" w:lineRule="auto"/>
                    <w:jc w:val="center"/>
                    <w:rPr>
                      <w:noProof/>
                      <w:sz w:val="22"/>
                      <w:szCs w:val="22"/>
                      <w:lang w:val="ro-RO"/>
                    </w:rPr>
                  </w:pPr>
                  <w:r w:rsidRPr="006456F4">
                    <w:rPr>
                      <w:noProof/>
                      <w:sz w:val="22"/>
                      <w:szCs w:val="22"/>
                      <w:lang w:val="ro-RO"/>
                    </w:rPr>
                    <w:t xml:space="preserve"> </w:t>
                  </w:r>
                </w:p>
              </w:tc>
              <w:tc>
                <w:tcPr>
                  <w:tcW w:w="300" w:type="dxa"/>
                </w:tcPr>
                <w:p w14:paraId="057067F9" w14:textId="77777777" w:rsidR="00BB4A50" w:rsidRPr="006456F4" w:rsidRDefault="00000000">
                  <w:pPr>
                    <w:spacing w:after="0" w:line="300" w:lineRule="auto"/>
                    <w:jc w:val="center"/>
                    <w:rPr>
                      <w:noProof/>
                      <w:sz w:val="22"/>
                      <w:szCs w:val="22"/>
                      <w:lang w:val="ro-RO"/>
                    </w:rPr>
                  </w:pPr>
                  <w:r w:rsidRPr="006456F4">
                    <w:rPr>
                      <w:noProof/>
                      <w:sz w:val="22"/>
                      <w:szCs w:val="22"/>
                      <w:lang w:val="ro-RO"/>
                    </w:rPr>
                    <w:t xml:space="preserve"> </w:t>
                  </w:r>
                </w:p>
              </w:tc>
            </w:tr>
            <w:tr w:rsidR="00D90460" w:rsidRPr="006456F4" w14:paraId="79932327" w14:textId="77777777">
              <w:tc>
                <w:tcPr>
                  <w:tcW w:w="300" w:type="dxa"/>
                </w:tcPr>
                <w:p w14:paraId="00BB13CA" w14:textId="77777777" w:rsidR="00BB4A50" w:rsidRPr="006456F4" w:rsidRDefault="00000000">
                  <w:pPr>
                    <w:spacing w:after="0" w:line="300" w:lineRule="auto"/>
                    <w:jc w:val="center"/>
                    <w:rPr>
                      <w:noProof/>
                      <w:sz w:val="22"/>
                      <w:szCs w:val="22"/>
                      <w:lang w:val="ro-RO"/>
                    </w:rPr>
                  </w:pPr>
                  <w:r w:rsidRPr="006456F4">
                    <w:rPr>
                      <w:noProof/>
                      <w:sz w:val="22"/>
                      <w:szCs w:val="22"/>
                      <w:lang w:val="ro-RO"/>
                    </w:rPr>
                    <w:t>Y</w:t>
                  </w:r>
                </w:p>
              </w:tc>
              <w:tc>
                <w:tcPr>
                  <w:tcW w:w="300" w:type="dxa"/>
                </w:tcPr>
                <w:p w14:paraId="23F2D299" w14:textId="77777777" w:rsidR="00BB4A50" w:rsidRPr="006456F4" w:rsidRDefault="00000000">
                  <w:pPr>
                    <w:spacing w:after="0" w:line="300" w:lineRule="auto"/>
                    <w:jc w:val="center"/>
                    <w:rPr>
                      <w:noProof/>
                      <w:sz w:val="22"/>
                      <w:szCs w:val="22"/>
                      <w:lang w:val="ro-RO"/>
                    </w:rPr>
                  </w:pPr>
                  <w:r w:rsidRPr="006456F4">
                    <w:rPr>
                      <w:noProof/>
                      <w:sz w:val="22"/>
                      <w:szCs w:val="22"/>
                      <w:lang w:val="ro-RO"/>
                    </w:rPr>
                    <w:t>Y</w:t>
                  </w:r>
                </w:p>
              </w:tc>
              <w:tc>
                <w:tcPr>
                  <w:tcW w:w="300" w:type="dxa"/>
                </w:tcPr>
                <w:p w14:paraId="3586037D" w14:textId="77777777" w:rsidR="00BB4A50" w:rsidRPr="006456F4" w:rsidRDefault="00000000">
                  <w:pPr>
                    <w:spacing w:after="0" w:line="300" w:lineRule="auto"/>
                    <w:jc w:val="center"/>
                    <w:rPr>
                      <w:noProof/>
                      <w:sz w:val="22"/>
                      <w:szCs w:val="22"/>
                      <w:lang w:val="ro-RO"/>
                    </w:rPr>
                  </w:pPr>
                  <w:r w:rsidRPr="006456F4">
                    <w:rPr>
                      <w:noProof/>
                      <w:sz w:val="22"/>
                      <w:szCs w:val="22"/>
                      <w:lang w:val="ro-RO"/>
                    </w:rPr>
                    <w:t>Y</w:t>
                  </w:r>
                </w:p>
              </w:tc>
              <w:tc>
                <w:tcPr>
                  <w:tcW w:w="300" w:type="dxa"/>
                </w:tcPr>
                <w:p w14:paraId="71409176" w14:textId="77777777" w:rsidR="00BB4A50" w:rsidRPr="006456F4" w:rsidRDefault="00000000">
                  <w:pPr>
                    <w:spacing w:after="0" w:line="300" w:lineRule="auto"/>
                    <w:jc w:val="center"/>
                    <w:rPr>
                      <w:noProof/>
                      <w:sz w:val="22"/>
                      <w:szCs w:val="22"/>
                      <w:lang w:val="ro-RO"/>
                    </w:rPr>
                  </w:pPr>
                  <w:r w:rsidRPr="006456F4">
                    <w:rPr>
                      <w:noProof/>
                      <w:sz w:val="22"/>
                      <w:szCs w:val="22"/>
                      <w:lang w:val="ro-RO"/>
                    </w:rPr>
                    <w:t>Y</w:t>
                  </w:r>
                </w:p>
              </w:tc>
              <w:tc>
                <w:tcPr>
                  <w:tcW w:w="300" w:type="dxa"/>
                </w:tcPr>
                <w:p w14:paraId="5519431E" w14:textId="77777777" w:rsidR="00BB4A50" w:rsidRPr="006456F4" w:rsidRDefault="00000000">
                  <w:pPr>
                    <w:spacing w:after="0" w:line="300" w:lineRule="auto"/>
                    <w:jc w:val="center"/>
                    <w:rPr>
                      <w:noProof/>
                      <w:sz w:val="22"/>
                      <w:szCs w:val="22"/>
                      <w:lang w:val="ro-RO"/>
                    </w:rPr>
                  </w:pPr>
                  <w:r w:rsidRPr="006456F4">
                    <w:rPr>
                      <w:noProof/>
                      <w:sz w:val="22"/>
                      <w:szCs w:val="22"/>
                      <w:lang w:val="ro-RO"/>
                    </w:rPr>
                    <w:t>M</w:t>
                  </w:r>
                </w:p>
              </w:tc>
              <w:tc>
                <w:tcPr>
                  <w:tcW w:w="300" w:type="dxa"/>
                </w:tcPr>
                <w:p w14:paraId="4530BB6D" w14:textId="77777777" w:rsidR="00BB4A50" w:rsidRPr="006456F4" w:rsidRDefault="00000000">
                  <w:pPr>
                    <w:spacing w:after="0" w:line="300" w:lineRule="auto"/>
                    <w:jc w:val="center"/>
                    <w:rPr>
                      <w:noProof/>
                      <w:sz w:val="22"/>
                      <w:szCs w:val="22"/>
                      <w:lang w:val="ro-RO"/>
                    </w:rPr>
                  </w:pPr>
                  <w:r w:rsidRPr="006456F4">
                    <w:rPr>
                      <w:noProof/>
                      <w:sz w:val="22"/>
                      <w:szCs w:val="22"/>
                      <w:lang w:val="ro-RO"/>
                    </w:rPr>
                    <w:t>M</w:t>
                  </w:r>
                </w:p>
              </w:tc>
            </w:tr>
          </w:tbl>
          <w:p w14:paraId="1CB89837" w14:textId="77777777" w:rsidR="00BB4A50" w:rsidRPr="006456F4" w:rsidRDefault="00BB4A50">
            <w:pPr>
              <w:spacing w:after="0" w:line="300" w:lineRule="auto"/>
              <w:rPr>
                <w:noProof/>
                <w:sz w:val="22"/>
                <w:szCs w:val="22"/>
                <w:lang w:val="ro-RO"/>
              </w:rPr>
            </w:pPr>
          </w:p>
        </w:tc>
      </w:tr>
    </w:tbl>
    <w:p w14:paraId="4BEEF06F" w14:textId="77777777" w:rsidR="00BB4A50" w:rsidRPr="006456F4" w:rsidRDefault="00000000">
      <w:pPr>
        <w:spacing w:before="120" w:after="0" w:line="300" w:lineRule="auto"/>
        <w:rPr>
          <w:noProof/>
          <w:sz w:val="22"/>
          <w:szCs w:val="22"/>
          <w:lang w:val="ro-RO"/>
        </w:rPr>
      </w:pPr>
      <w:r w:rsidRPr="006456F4">
        <w:rPr>
          <w:noProof/>
          <w:sz w:val="22"/>
          <w:szCs w:val="22"/>
          <w:lang w:val="ro-RO"/>
        </w:rPr>
        <w:t xml:space="preserve">Referința legală națională a desemnării </w:t>
      </w:r>
      <w:r w:rsidR="00764BA9" w:rsidRPr="006456F4">
        <w:rPr>
          <w:noProof/>
          <w:sz w:val="22"/>
          <w:szCs w:val="22"/>
          <w:lang w:val="ro-RO"/>
        </w:rPr>
        <w:t>ZPB</w:t>
      </w:r>
      <w:r w:rsidRPr="006456F4">
        <w:rPr>
          <w:noProof/>
          <w:sz w:val="22"/>
          <w:szCs w:val="22"/>
          <w:lang w:val="ro-RO"/>
        </w:rPr>
        <w:t>:</w:t>
      </w:r>
    </w:p>
    <w:p w14:paraId="288AA246" w14:textId="77777777" w:rsidR="00BB4A50" w:rsidRPr="006456F4" w:rsidRDefault="00BB4A50">
      <w:pPr>
        <w:pBdr>
          <w:top w:val="single" w:sz="6" w:space="0" w:color="000000"/>
          <w:left w:val="single" w:sz="6" w:space="0" w:color="000000"/>
          <w:bottom w:val="single" w:sz="6" w:space="0" w:color="000000"/>
          <w:right w:val="single" w:sz="6" w:space="0" w:color="000000"/>
          <w:between w:val="nil"/>
        </w:pBdr>
        <w:spacing w:after="0" w:line="300" w:lineRule="auto"/>
        <w:rPr>
          <w:noProof/>
          <w:sz w:val="22"/>
          <w:szCs w:val="22"/>
          <w:lang w:val="ro-RO"/>
        </w:rPr>
      </w:pPr>
    </w:p>
    <w:p w14:paraId="69802A00" w14:textId="77777777" w:rsidR="00BB4A50" w:rsidRPr="006456F4" w:rsidRDefault="00000000">
      <w:pPr>
        <w:spacing w:before="480" w:after="120" w:line="300" w:lineRule="auto"/>
        <w:jc w:val="center"/>
        <w:rPr>
          <w:b/>
          <w:noProof/>
          <w:sz w:val="22"/>
          <w:szCs w:val="22"/>
          <w:lang w:val="ro-RO"/>
        </w:rPr>
      </w:pPr>
      <w:r w:rsidRPr="006456F4">
        <w:rPr>
          <w:b/>
          <w:noProof/>
          <w:sz w:val="22"/>
          <w:szCs w:val="22"/>
          <w:lang w:val="ro-RO"/>
        </w:rPr>
        <w:t xml:space="preserve">2. Localizarea </w:t>
      </w:r>
      <w:r w:rsidR="00764BA9" w:rsidRPr="006456F4">
        <w:rPr>
          <w:b/>
          <w:noProof/>
          <w:sz w:val="22"/>
          <w:szCs w:val="22"/>
          <w:lang w:val="ro-RO"/>
        </w:rPr>
        <w:t xml:space="preserve">Zonelor Prioritare pentru Biodiversitate </w:t>
      </w:r>
      <w:r w:rsidRPr="006456F4">
        <w:rPr>
          <w:b/>
          <w:noProof/>
          <w:sz w:val="22"/>
          <w:szCs w:val="22"/>
          <w:lang w:val="ro-RO"/>
        </w:rPr>
        <w:t>(</w:t>
      </w:r>
      <w:r w:rsidR="00764BA9" w:rsidRPr="006456F4">
        <w:rPr>
          <w:b/>
          <w:noProof/>
          <w:sz w:val="22"/>
          <w:szCs w:val="22"/>
          <w:lang w:val="ro-RO"/>
        </w:rPr>
        <w:t>ZPB</w:t>
      </w:r>
      <w:r w:rsidRPr="006456F4">
        <w:rPr>
          <w:b/>
          <w:noProof/>
          <w:sz w:val="22"/>
          <w:szCs w:val="22"/>
          <w:lang w:val="ro-RO"/>
        </w:rPr>
        <w:t>)</w:t>
      </w:r>
    </w:p>
    <w:p w14:paraId="74D82248" w14:textId="77777777" w:rsidR="00BB4A50" w:rsidRPr="006456F4" w:rsidRDefault="00000000">
      <w:pPr>
        <w:spacing w:before="240" w:after="80" w:line="300" w:lineRule="auto"/>
        <w:rPr>
          <w:b/>
          <w:noProof/>
          <w:sz w:val="22"/>
          <w:szCs w:val="22"/>
          <w:lang w:val="ro-RO"/>
        </w:rPr>
      </w:pPr>
      <w:r w:rsidRPr="006456F4">
        <w:rPr>
          <w:b/>
          <w:noProof/>
          <w:sz w:val="22"/>
          <w:szCs w:val="22"/>
          <w:lang w:val="ro-RO"/>
        </w:rPr>
        <w:t xml:space="preserve">2.1. Suprafața totală a </w:t>
      </w:r>
      <w:r w:rsidR="00764BA9" w:rsidRPr="006456F4">
        <w:rPr>
          <w:b/>
          <w:noProof/>
          <w:sz w:val="22"/>
          <w:szCs w:val="22"/>
          <w:lang w:val="ro-RO"/>
        </w:rPr>
        <w:t>ZPB</w:t>
      </w:r>
      <w:r w:rsidRPr="006456F4">
        <w:rPr>
          <w:b/>
          <w:noProof/>
          <w:sz w:val="22"/>
          <w:szCs w:val="22"/>
          <w:lang w:val="ro-RO"/>
        </w:rPr>
        <w:t xml:space="preserve"> (ha)</w:t>
      </w:r>
    </w:p>
    <w:p w14:paraId="22A80DA8" w14:textId="2DC2AF68" w:rsidR="00BB4A50" w:rsidRPr="006456F4" w:rsidRDefault="00B4542D">
      <w:pPr>
        <w:pBdr>
          <w:top w:val="single" w:sz="6" w:space="0" w:color="000000"/>
          <w:left w:val="single" w:sz="6" w:space="0" w:color="000000"/>
          <w:bottom w:val="single" w:sz="6" w:space="0" w:color="000000"/>
          <w:right w:val="single" w:sz="6" w:space="0" w:color="000000"/>
          <w:between w:val="nil"/>
        </w:pBdr>
        <w:spacing w:after="0" w:line="300" w:lineRule="auto"/>
        <w:rPr>
          <w:noProof/>
          <w:sz w:val="22"/>
          <w:szCs w:val="22"/>
          <w:lang w:val="ro-RO"/>
        </w:rPr>
      </w:pPr>
      <w:r>
        <w:rPr>
          <w:noProof/>
          <w:sz w:val="22"/>
          <w:szCs w:val="22"/>
          <w:lang w:val="ro-RO"/>
        </w:rPr>
        <w:t>799,81</w:t>
      </w:r>
    </w:p>
    <w:p w14:paraId="2420B648" w14:textId="42224126" w:rsidR="00BB4A50" w:rsidRPr="006456F4" w:rsidRDefault="00000000">
      <w:pPr>
        <w:spacing w:before="240" w:after="80" w:line="300" w:lineRule="auto"/>
        <w:rPr>
          <w:b/>
          <w:noProof/>
          <w:sz w:val="22"/>
          <w:szCs w:val="22"/>
          <w:lang w:val="ro-RO"/>
        </w:rPr>
      </w:pPr>
      <w:r w:rsidRPr="006456F4">
        <w:rPr>
          <w:b/>
          <w:noProof/>
          <w:sz w:val="22"/>
          <w:szCs w:val="22"/>
          <w:lang w:val="ro-RO"/>
        </w:rPr>
        <w:t xml:space="preserve">2.2. Procentul ocupat de </w:t>
      </w:r>
      <w:r w:rsidR="00764BA9" w:rsidRPr="006456F4">
        <w:rPr>
          <w:b/>
          <w:noProof/>
          <w:sz w:val="22"/>
          <w:szCs w:val="22"/>
          <w:lang w:val="ro-RO"/>
        </w:rPr>
        <w:t>ZPB</w:t>
      </w:r>
      <w:r w:rsidRPr="006456F4">
        <w:rPr>
          <w:b/>
          <w:noProof/>
          <w:sz w:val="22"/>
          <w:szCs w:val="22"/>
          <w:lang w:val="ro-RO"/>
        </w:rPr>
        <w:t xml:space="preserve"> din suprafața totală a ariei naturale protejate</w:t>
      </w:r>
    </w:p>
    <w:p w14:paraId="15FDB03D" w14:textId="1833F704" w:rsidR="00BB4A50" w:rsidRPr="006456F4" w:rsidRDefault="00B4542D">
      <w:pPr>
        <w:pBdr>
          <w:top w:val="single" w:sz="6" w:space="0" w:color="000000"/>
          <w:left w:val="single" w:sz="6" w:space="0" w:color="000000"/>
          <w:bottom w:val="single" w:sz="6" w:space="0" w:color="000000"/>
          <w:right w:val="single" w:sz="6" w:space="0" w:color="000000"/>
          <w:between w:val="nil"/>
        </w:pBdr>
        <w:spacing w:after="0" w:line="300" w:lineRule="auto"/>
        <w:rPr>
          <w:noProof/>
          <w:sz w:val="22"/>
          <w:szCs w:val="22"/>
          <w:lang w:val="ro-RO"/>
        </w:rPr>
      </w:pPr>
      <w:r>
        <w:rPr>
          <w:noProof/>
          <w:sz w:val="22"/>
          <w:szCs w:val="22"/>
          <w:lang w:val="ro-RO"/>
        </w:rPr>
        <w:lastRenderedPageBreak/>
        <w:t>2,48%</w:t>
      </w:r>
    </w:p>
    <w:p w14:paraId="405EE3F6" w14:textId="77777777" w:rsidR="00BB4A50" w:rsidRPr="006456F4" w:rsidRDefault="00000000">
      <w:pPr>
        <w:spacing w:before="240" w:after="80" w:line="300" w:lineRule="auto"/>
        <w:rPr>
          <w:b/>
          <w:noProof/>
          <w:sz w:val="22"/>
          <w:szCs w:val="22"/>
          <w:lang w:val="ro-RO"/>
        </w:rPr>
      </w:pPr>
      <w:r w:rsidRPr="006456F4">
        <w:rPr>
          <w:b/>
          <w:noProof/>
          <w:sz w:val="22"/>
          <w:szCs w:val="22"/>
          <w:lang w:val="ro-RO"/>
        </w:rPr>
        <w:t xml:space="preserve">2.3. Încadrarea </w:t>
      </w:r>
      <w:r w:rsidR="00764BA9" w:rsidRPr="006456F4">
        <w:rPr>
          <w:b/>
          <w:noProof/>
          <w:sz w:val="22"/>
          <w:szCs w:val="22"/>
          <w:lang w:val="ro-RO"/>
        </w:rPr>
        <w:t>ZPB</w:t>
      </w:r>
      <w:r w:rsidRPr="006456F4">
        <w:rPr>
          <w:b/>
          <w:noProof/>
          <w:sz w:val="22"/>
          <w:szCs w:val="22"/>
          <w:lang w:val="ro-RO"/>
        </w:rPr>
        <w:t xml:space="preserve"> în regiunile administrative</w:t>
      </w:r>
    </w:p>
    <w:tbl>
      <w:tblPr>
        <w:tblStyle w:val="aff0"/>
        <w:tblW w:w="8980" w:type="dxa"/>
        <w:tblInd w:w="10" w:type="dxa"/>
        <w:tblLayout w:type="fixed"/>
        <w:tblLook w:val="0400" w:firstRow="0" w:lastRow="0" w:firstColumn="0" w:lastColumn="0" w:noHBand="0" w:noVBand="1"/>
      </w:tblPr>
      <w:tblGrid>
        <w:gridCol w:w="3157"/>
        <w:gridCol w:w="444"/>
        <w:gridCol w:w="5379"/>
      </w:tblGrid>
      <w:tr w:rsidR="00D90460" w:rsidRPr="006456F4" w14:paraId="2765E141" w14:textId="77777777">
        <w:tc>
          <w:tcPr>
            <w:tcW w:w="3157" w:type="dxa"/>
          </w:tcPr>
          <w:p w14:paraId="135C1901" w14:textId="77777777" w:rsidR="00BB4A50" w:rsidRPr="006456F4" w:rsidRDefault="00000000">
            <w:pPr>
              <w:spacing w:after="0" w:line="300" w:lineRule="auto"/>
              <w:rPr>
                <w:noProof/>
                <w:sz w:val="22"/>
                <w:szCs w:val="22"/>
                <w:lang w:val="ro-RO"/>
              </w:rPr>
            </w:pPr>
            <w:r w:rsidRPr="006456F4">
              <w:rPr>
                <w:noProof/>
                <w:sz w:val="22"/>
                <w:szCs w:val="22"/>
                <w:lang w:val="ro-RO"/>
              </w:rPr>
              <w:t>NUTS</w:t>
            </w:r>
          </w:p>
        </w:tc>
        <w:tc>
          <w:tcPr>
            <w:tcW w:w="444" w:type="dxa"/>
          </w:tcPr>
          <w:p w14:paraId="4F37FD86" w14:textId="77777777" w:rsidR="00BB4A50" w:rsidRPr="006456F4" w:rsidRDefault="00000000">
            <w:pPr>
              <w:spacing w:after="0" w:line="300" w:lineRule="auto"/>
              <w:rPr>
                <w:noProof/>
                <w:sz w:val="22"/>
                <w:szCs w:val="22"/>
                <w:lang w:val="ro-RO"/>
              </w:rPr>
            </w:pPr>
            <w:r w:rsidRPr="006456F4">
              <w:rPr>
                <w:noProof/>
                <w:sz w:val="22"/>
                <w:szCs w:val="22"/>
                <w:lang w:val="ro-RO"/>
              </w:rPr>
              <w:t xml:space="preserve"> </w:t>
            </w:r>
          </w:p>
        </w:tc>
        <w:tc>
          <w:tcPr>
            <w:tcW w:w="5379" w:type="dxa"/>
          </w:tcPr>
          <w:p w14:paraId="3205E66E" w14:textId="77777777" w:rsidR="00BB4A50" w:rsidRPr="006456F4" w:rsidRDefault="00000000">
            <w:pPr>
              <w:spacing w:after="0" w:line="300" w:lineRule="auto"/>
              <w:rPr>
                <w:noProof/>
                <w:sz w:val="22"/>
                <w:szCs w:val="22"/>
                <w:lang w:val="ro-RO"/>
              </w:rPr>
            </w:pPr>
            <w:r w:rsidRPr="006456F4">
              <w:rPr>
                <w:noProof/>
                <w:sz w:val="22"/>
                <w:szCs w:val="22"/>
                <w:lang w:val="ro-RO"/>
              </w:rPr>
              <w:t>Numele regiunii</w:t>
            </w:r>
          </w:p>
        </w:tc>
      </w:tr>
      <w:tr w:rsidR="00D90460" w:rsidRPr="006456F4" w14:paraId="7FEE2983" w14:textId="77777777">
        <w:tc>
          <w:tcPr>
            <w:tcW w:w="3157" w:type="dxa"/>
            <w:tcBorders>
              <w:top w:val="single" w:sz="6" w:space="0" w:color="000000"/>
              <w:left w:val="single" w:sz="6" w:space="0" w:color="000000"/>
              <w:bottom w:val="single" w:sz="6" w:space="0" w:color="000000"/>
              <w:right w:val="single" w:sz="6" w:space="0" w:color="000000"/>
            </w:tcBorders>
          </w:tcPr>
          <w:p w14:paraId="0A7F458C" w14:textId="77777777" w:rsidR="00BB4A50" w:rsidRPr="006456F4" w:rsidRDefault="00000000">
            <w:pPr>
              <w:spacing w:after="0" w:line="300" w:lineRule="auto"/>
              <w:rPr>
                <w:noProof/>
                <w:sz w:val="22"/>
                <w:szCs w:val="22"/>
                <w:lang w:val="ro-RO"/>
              </w:rPr>
            </w:pPr>
            <w:r w:rsidRPr="006456F4">
              <w:rPr>
                <w:noProof/>
                <w:sz w:val="22"/>
                <w:szCs w:val="22"/>
                <w:lang w:val="ro-RO"/>
              </w:rPr>
              <w:t>RO21</w:t>
            </w:r>
          </w:p>
        </w:tc>
        <w:tc>
          <w:tcPr>
            <w:tcW w:w="444" w:type="dxa"/>
          </w:tcPr>
          <w:p w14:paraId="4F9BB18C" w14:textId="77777777" w:rsidR="00BB4A50" w:rsidRPr="006456F4" w:rsidRDefault="00000000">
            <w:pPr>
              <w:spacing w:after="0" w:line="300" w:lineRule="auto"/>
              <w:rPr>
                <w:noProof/>
                <w:sz w:val="22"/>
                <w:szCs w:val="22"/>
                <w:lang w:val="ro-RO"/>
              </w:rPr>
            </w:pPr>
            <w:r w:rsidRPr="006456F4">
              <w:rPr>
                <w:noProof/>
                <w:sz w:val="22"/>
                <w:szCs w:val="22"/>
                <w:lang w:val="ro-RO"/>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22F72FB6" w14:textId="77777777" w:rsidR="00BB4A50" w:rsidRPr="006456F4" w:rsidRDefault="00000000">
            <w:pPr>
              <w:spacing w:after="0" w:line="300" w:lineRule="auto"/>
              <w:rPr>
                <w:noProof/>
                <w:sz w:val="22"/>
                <w:szCs w:val="22"/>
                <w:lang w:val="ro-RO"/>
              </w:rPr>
            </w:pPr>
            <w:r w:rsidRPr="006456F4">
              <w:rPr>
                <w:noProof/>
                <w:sz w:val="22"/>
                <w:szCs w:val="22"/>
                <w:lang w:val="ro-RO"/>
              </w:rPr>
              <w:t>Nord-Est</w:t>
            </w:r>
          </w:p>
        </w:tc>
      </w:tr>
    </w:tbl>
    <w:p w14:paraId="6EBB82F8" w14:textId="77777777" w:rsidR="00BB4A50" w:rsidRPr="006456F4" w:rsidRDefault="00000000">
      <w:pPr>
        <w:spacing w:before="160" w:after="80" w:line="300" w:lineRule="auto"/>
        <w:rPr>
          <w:noProof/>
          <w:sz w:val="22"/>
          <w:szCs w:val="22"/>
          <w:lang w:val="ro-RO"/>
        </w:rPr>
      </w:pPr>
      <w:r w:rsidRPr="006456F4">
        <w:rPr>
          <w:noProof/>
          <w:sz w:val="22"/>
          <w:szCs w:val="22"/>
          <w:lang w:val="ro-RO"/>
        </w:rPr>
        <w:t>Numele Județului/Județelor</w:t>
      </w:r>
    </w:p>
    <w:p w14:paraId="2A9C5204" w14:textId="77777777" w:rsidR="00BB4A50" w:rsidRPr="006456F4" w:rsidRDefault="00000000">
      <w:pPr>
        <w:pBdr>
          <w:top w:val="single" w:sz="6" w:space="0" w:color="000000"/>
          <w:left w:val="single" w:sz="6" w:space="0" w:color="000000"/>
          <w:bottom w:val="single" w:sz="6" w:space="0" w:color="000000"/>
          <w:right w:val="single" w:sz="6" w:space="0" w:color="000000"/>
          <w:between w:val="nil"/>
        </w:pBdr>
        <w:spacing w:after="0" w:line="300" w:lineRule="auto"/>
        <w:rPr>
          <w:noProof/>
          <w:sz w:val="22"/>
          <w:szCs w:val="22"/>
          <w:lang w:val="ro-RO"/>
        </w:rPr>
      </w:pPr>
      <w:r w:rsidRPr="006456F4">
        <w:rPr>
          <w:noProof/>
          <w:sz w:val="22"/>
          <w:szCs w:val="22"/>
          <w:lang w:val="ro-RO"/>
        </w:rPr>
        <w:t>Suceava</w:t>
      </w:r>
    </w:p>
    <w:p w14:paraId="4A0328E9" w14:textId="77777777" w:rsidR="00BB4A50" w:rsidRPr="006456F4" w:rsidRDefault="00000000">
      <w:pPr>
        <w:spacing w:before="240" w:after="80" w:line="300" w:lineRule="auto"/>
        <w:rPr>
          <w:b/>
          <w:noProof/>
          <w:sz w:val="22"/>
          <w:szCs w:val="22"/>
          <w:lang w:val="ro-RO"/>
        </w:rPr>
      </w:pPr>
      <w:r w:rsidRPr="006456F4">
        <w:rPr>
          <w:b/>
          <w:noProof/>
          <w:sz w:val="22"/>
          <w:szCs w:val="22"/>
          <w:lang w:val="ro-RO"/>
        </w:rPr>
        <w:t xml:space="preserve">2.4. Încadrarea </w:t>
      </w:r>
      <w:r w:rsidR="00764BA9" w:rsidRPr="006456F4">
        <w:rPr>
          <w:b/>
          <w:noProof/>
          <w:sz w:val="22"/>
          <w:szCs w:val="22"/>
          <w:lang w:val="ro-RO"/>
        </w:rPr>
        <w:t>ZPB</w:t>
      </w:r>
      <w:r w:rsidRPr="006456F4">
        <w:rPr>
          <w:b/>
          <w:noProof/>
          <w:sz w:val="22"/>
          <w:szCs w:val="22"/>
          <w:lang w:val="ro-RO"/>
        </w:rPr>
        <w:t xml:space="preserve"> în regiunile biogeografice</w:t>
      </w:r>
    </w:p>
    <w:tbl>
      <w:tblPr>
        <w:tblStyle w:val="aff1"/>
        <w:tblW w:w="8980" w:type="dxa"/>
        <w:tblInd w:w="10" w:type="dxa"/>
        <w:tblLayout w:type="fixed"/>
        <w:tblLook w:val="0400" w:firstRow="0" w:lastRow="0" w:firstColumn="0" w:lastColumn="0" w:noHBand="0" w:noVBand="1"/>
      </w:tblPr>
      <w:tblGrid>
        <w:gridCol w:w="2928"/>
        <w:gridCol w:w="47"/>
        <w:gridCol w:w="3002"/>
        <w:gridCol w:w="47"/>
        <w:gridCol w:w="2956"/>
      </w:tblGrid>
      <w:tr w:rsidR="00D90460" w:rsidRPr="006456F4" w14:paraId="61281AC2" w14:textId="77777777">
        <w:tc>
          <w:tcPr>
            <w:tcW w:w="2928" w:type="dxa"/>
          </w:tcPr>
          <w:p w14:paraId="76455B17" w14:textId="77777777" w:rsidR="00BB4A50" w:rsidRPr="006456F4" w:rsidRDefault="00000000">
            <w:pPr>
              <w:spacing w:after="0" w:line="300" w:lineRule="auto"/>
              <w:rPr>
                <w:noProof/>
                <w:sz w:val="22"/>
                <w:szCs w:val="22"/>
                <w:lang w:val="ro-RO"/>
              </w:rPr>
            </w:pPr>
            <w:sdt>
              <w:sdtPr>
                <w:rPr>
                  <w:noProof/>
                  <w:lang w:val="ro-RO"/>
                </w:rPr>
                <w:tag w:val="goog_rdk_3"/>
                <w:id w:val="832886385"/>
              </w:sdtPr>
              <w:sdtContent>
                <w:r w:rsidRPr="006456F4">
                  <w:rPr>
                    <w:rFonts w:ascii="Arial Unicode MS" w:eastAsia="Arial Unicode MS" w:hAnsi="Arial Unicode MS" w:cs="Arial Unicode MS"/>
                    <w:noProof/>
                    <w:sz w:val="22"/>
                    <w:szCs w:val="22"/>
                    <w:lang w:val="ro-RO"/>
                  </w:rPr>
                  <w:t>☑</w:t>
                </w:r>
              </w:sdtContent>
            </w:sdt>
            <w:r w:rsidRPr="006456F4">
              <w:rPr>
                <w:noProof/>
                <w:sz w:val="22"/>
                <w:szCs w:val="22"/>
                <w:lang w:val="ro-RO"/>
              </w:rPr>
              <w:t xml:space="preserve"> Alpină 100%</w:t>
            </w:r>
          </w:p>
        </w:tc>
        <w:tc>
          <w:tcPr>
            <w:tcW w:w="47" w:type="dxa"/>
          </w:tcPr>
          <w:p w14:paraId="5DC48980" w14:textId="77777777" w:rsidR="00BB4A50" w:rsidRPr="006456F4" w:rsidRDefault="00BB4A50">
            <w:pPr>
              <w:spacing w:after="0" w:line="300" w:lineRule="auto"/>
              <w:rPr>
                <w:noProof/>
                <w:sz w:val="22"/>
                <w:szCs w:val="22"/>
                <w:lang w:val="ro-RO"/>
              </w:rPr>
            </w:pPr>
          </w:p>
        </w:tc>
        <w:tc>
          <w:tcPr>
            <w:tcW w:w="3002" w:type="dxa"/>
          </w:tcPr>
          <w:p w14:paraId="57DBCEFC" w14:textId="77777777" w:rsidR="00BB4A50" w:rsidRPr="006456F4" w:rsidRDefault="00000000">
            <w:pPr>
              <w:spacing w:after="0" w:line="300" w:lineRule="auto"/>
              <w:rPr>
                <w:noProof/>
                <w:sz w:val="22"/>
                <w:szCs w:val="22"/>
                <w:lang w:val="ro-RO"/>
              </w:rPr>
            </w:pPr>
            <w:sdt>
              <w:sdtPr>
                <w:rPr>
                  <w:noProof/>
                  <w:lang w:val="ro-RO"/>
                </w:rPr>
                <w:tag w:val="goog_rdk_4"/>
                <w:id w:val="-57017356"/>
              </w:sdtPr>
              <w:sdtContent>
                <w:r w:rsidRPr="006456F4">
                  <w:rPr>
                    <w:rFonts w:ascii="Arial Unicode MS" w:eastAsia="Arial Unicode MS" w:hAnsi="Arial Unicode MS" w:cs="Arial Unicode MS"/>
                    <w:noProof/>
                    <w:sz w:val="22"/>
                    <w:szCs w:val="22"/>
                    <w:lang w:val="ro-RO"/>
                  </w:rPr>
                  <w:t>☐</w:t>
                </w:r>
              </w:sdtContent>
            </w:sdt>
            <w:r w:rsidRPr="006456F4">
              <w:rPr>
                <w:noProof/>
                <w:sz w:val="22"/>
                <w:szCs w:val="22"/>
                <w:lang w:val="ro-RO"/>
              </w:rPr>
              <w:t xml:space="preserve"> Continentală %</w:t>
            </w:r>
          </w:p>
        </w:tc>
        <w:tc>
          <w:tcPr>
            <w:tcW w:w="47" w:type="dxa"/>
          </w:tcPr>
          <w:p w14:paraId="26A0916F" w14:textId="77777777" w:rsidR="00BB4A50" w:rsidRPr="006456F4" w:rsidRDefault="00BB4A50">
            <w:pPr>
              <w:spacing w:after="0" w:line="300" w:lineRule="auto"/>
              <w:rPr>
                <w:noProof/>
                <w:sz w:val="22"/>
                <w:szCs w:val="22"/>
                <w:lang w:val="ro-RO"/>
              </w:rPr>
            </w:pPr>
          </w:p>
        </w:tc>
        <w:tc>
          <w:tcPr>
            <w:tcW w:w="2956" w:type="dxa"/>
          </w:tcPr>
          <w:p w14:paraId="78F81AC6" w14:textId="77777777" w:rsidR="00BB4A50" w:rsidRPr="006456F4" w:rsidRDefault="00000000">
            <w:pPr>
              <w:spacing w:after="0" w:line="300" w:lineRule="auto"/>
              <w:rPr>
                <w:noProof/>
                <w:sz w:val="22"/>
                <w:szCs w:val="22"/>
                <w:lang w:val="ro-RO"/>
              </w:rPr>
            </w:pPr>
            <w:sdt>
              <w:sdtPr>
                <w:rPr>
                  <w:noProof/>
                  <w:lang w:val="ro-RO"/>
                </w:rPr>
                <w:tag w:val="goog_rdk_5"/>
                <w:id w:val="-760899429"/>
              </w:sdtPr>
              <w:sdtContent>
                <w:r w:rsidRPr="006456F4">
                  <w:rPr>
                    <w:rFonts w:ascii="Arial Unicode MS" w:eastAsia="Arial Unicode MS" w:hAnsi="Arial Unicode MS" w:cs="Arial Unicode MS"/>
                    <w:noProof/>
                    <w:sz w:val="22"/>
                    <w:szCs w:val="22"/>
                    <w:lang w:val="ro-RO"/>
                  </w:rPr>
                  <w:t>☐</w:t>
                </w:r>
              </w:sdtContent>
            </w:sdt>
            <w:r w:rsidRPr="006456F4">
              <w:rPr>
                <w:noProof/>
                <w:sz w:val="22"/>
                <w:szCs w:val="22"/>
                <w:lang w:val="ro-RO"/>
              </w:rPr>
              <w:t xml:space="preserve"> Panonică %</w:t>
            </w:r>
          </w:p>
        </w:tc>
      </w:tr>
      <w:tr w:rsidR="00D90460" w:rsidRPr="006456F4" w14:paraId="5D50C251" w14:textId="77777777">
        <w:tc>
          <w:tcPr>
            <w:tcW w:w="2928" w:type="dxa"/>
          </w:tcPr>
          <w:p w14:paraId="5A9775FE" w14:textId="77777777" w:rsidR="00BB4A50" w:rsidRPr="006456F4" w:rsidRDefault="00000000">
            <w:pPr>
              <w:spacing w:after="0" w:line="300" w:lineRule="auto"/>
              <w:rPr>
                <w:noProof/>
                <w:sz w:val="22"/>
                <w:szCs w:val="22"/>
                <w:lang w:val="ro-RO"/>
              </w:rPr>
            </w:pPr>
            <w:sdt>
              <w:sdtPr>
                <w:rPr>
                  <w:noProof/>
                  <w:lang w:val="ro-RO"/>
                </w:rPr>
                <w:tag w:val="goog_rdk_6"/>
                <w:id w:val="1944490165"/>
              </w:sdtPr>
              <w:sdtContent>
                <w:r w:rsidRPr="006456F4">
                  <w:rPr>
                    <w:rFonts w:ascii="Arial Unicode MS" w:eastAsia="Arial Unicode MS" w:hAnsi="Arial Unicode MS" w:cs="Arial Unicode MS"/>
                    <w:noProof/>
                    <w:sz w:val="22"/>
                    <w:szCs w:val="22"/>
                    <w:lang w:val="ro-RO"/>
                  </w:rPr>
                  <w:t>☐</w:t>
                </w:r>
              </w:sdtContent>
            </w:sdt>
            <w:r w:rsidRPr="006456F4">
              <w:rPr>
                <w:noProof/>
                <w:sz w:val="22"/>
                <w:szCs w:val="22"/>
                <w:lang w:val="ro-RO"/>
              </w:rPr>
              <w:t xml:space="preserve"> Stepică %</w:t>
            </w:r>
          </w:p>
        </w:tc>
        <w:tc>
          <w:tcPr>
            <w:tcW w:w="47" w:type="dxa"/>
          </w:tcPr>
          <w:p w14:paraId="7F96723A" w14:textId="77777777" w:rsidR="00BB4A50" w:rsidRPr="006456F4" w:rsidRDefault="00BB4A50">
            <w:pPr>
              <w:spacing w:after="0" w:line="300" w:lineRule="auto"/>
              <w:rPr>
                <w:noProof/>
                <w:sz w:val="22"/>
                <w:szCs w:val="22"/>
                <w:lang w:val="ro-RO"/>
              </w:rPr>
            </w:pPr>
          </w:p>
        </w:tc>
        <w:tc>
          <w:tcPr>
            <w:tcW w:w="3002" w:type="dxa"/>
          </w:tcPr>
          <w:p w14:paraId="49A91CEC" w14:textId="77777777" w:rsidR="00BB4A50" w:rsidRPr="006456F4" w:rsidRDefault="00000000">
            <w:pPr>
              <w:spacing w:after="0" w:line="300" w:lineRule="auto"/>
              <w:rPr>
                <w:noProof/>
                <w:sz w:val="22"/>
                <w:szCs w:val="22"/>
                <w:lang w:val="ro-RO"/>
              </w:rPr>
            </w:pPr>
            <w:sdt>
              <w:sdtPr>
                <w:rPr>
                  <w:noProof/>
                  <w:lang w:val="ro-RO"/>
                </w:rPr>
                <w:tag w:val="goog_rdk_7"/>
                <w:id w:val="-1092286127"/>
              </w:sdtPr>
              <w:sdtContent>
                <w:r w:rsidRPr="006456F4">
                  <w:rPr>
                    <w:rFonts w:ascii="Arial Unicode MS" w:eastAsia="Arial Unicode MS" w:hAnsi="Arial Unicode MS" w:cs="Arial Unicode MS"/>
                    <w:noProof/>
                    <w:sz w:val="22"/>
                    <w:szCs w:val="22"/>
                    <w:lang w:val="ro-RO"/>
                  </w:rPr>
                  <w:t>☐</w:t>
                </w:r>
              </w:sdtContent>
            </w:sdt>
            <w:r w:rsidRPr="006456F4">
              <w:rPr>
                <w:noProof/>
                <w:sz w:val="22"/>
                <w:szCs w:val="22"/>
                <w:lang w:val="ro-RO"/>
              </w:rPr>
              <w:t xml:space="preserve"> Pontică %</w:t>
            </w:r>
          </w:p>
        </w:tc>
        <w:tc>
          <w:tcPr>
            <w:tcW w:w="47" w:type="dxa"/>
          </w:tcPr>
          <w:p w14:paraId="77C75B54" w14:textId="77777777" w:rsidR="00BB4A50" w:rsidRPr="006456F4" w:rsidRDefault="00BB4A50">
            <w:pPr>
              <w:spacing w:after="0" w:line="300" w:lineRule="auto"/>
              <w:rPr>
                <w:noProof/>
                <w:sz w:val="22"/>
                <w:szCs w:val="22"/>
                <w:lang w:val="ro-RO"/>
              </w:rPr>
            </w:pPr>
          </w:p>
        </w:tc>
        <w:tc>
          <w:tcPr>
            <w:tcW w:w="2956" w:type="dxa"/>
          </w:tcPr>
          <w:p w14:paraId="36079E4D" w14:textId="77777777" w:rsidR="00BB4A50" w:rsidRPr="006456F4" w:rsidRDefault="00000000">
            <w:pPr>
              <w:spacing w:after="0" w:line="300" w:lineRule="auto"/>
              <w:rPr>
                <w:noProof/>
                <w:sz w:val="22"/>
                <w:szCs w:val="22"/>
                <w:lang w:val="ro-RO"/>
              </w:rPr>
            </w:pPr>
            <w:sdt>
              <w:sdtPr>
                <w:rPr>
                  <w:noProof/>
                  <w:lang w:val="ro-RO"/>
                </w:rPr>
                <w:tag w:val="goog_rdk_8"/>
                <w:id w:val="-1590263177"/>
              </w:sdtPr>
              <w:sdtContent>
                <w:r w:rsidRPr="006456F4">
                  <w:rPr>
                    <w:rFonts w:ascii="Arial Unicode MS" w:eastAsia="Arial Unicode MS" w:hAnsi="Arial Unicode MS" w:cs="Arial Unicode MS"/>
                    <w:noProof/>
                    <w:sz w:val="22"/>
                    <w:szCs w:val="22"/>
                    <w:lang w:val="ro-RO"/>
                  </w:rPr>
                  <w:t>☐</w:t>
                </w:r>
              </w:sdtContent>
            </w:sdt>
            <w:r w:rsidRPr="006456F4">
              <w:rPr>
                <w:noProof/>
                <w:sz w:val="22"/>
                <w:szCs w:val="22"/>
                <w:lang w:val="ro-RO"/>
              </w:rPr>
              <w:t xml:space="preserve"> Marea Neagră %</w:t>
            </w:r>
          </w:p>
        </w:tc>
      </w:tr>
    </w:tbl>
    <w:p w14:paraId="7E3B8F2A" w14:textId="77777777" w:rsidR="00BB4A50" w:rsidRPr="006456F4" w:rsidRDefault="00000000">
      <w:pPr>
        <w:spacing w:before="480" w:after="120" w:line="300" w:lineRule="auto"/>
        <w:jc w:val="center"/>
        <w:rPr>
          <w:b/>
          <w:noProof/>
          <w:sz w:val="22"/>
          <w:szCs w:val="22"/>
          <w:lang w:val="ro-RO"/>
        </w:rPr>
      </w:pPr>
      <w:r w:rsidRPr="006456F4">
        <w:rPr>
          <w:b/>
          <w:noProof/>
          <w:sz w:val="22"/>
          <w:szCs w:val="22"/>
          <w:lang w:val="ro-RO"/>
        </w:rPr>
        <w:t xml:space="preserve">3. Descrierea </w:t>
      </w:r>
      <w:r w:rsidR="00764BA9" w:rsidRPr="006456F4">
        <w:rPr>
          <w:b/>
          <w:noProof/>
          <w:sz w:val="22"/>
          <w:szCs w:val="22"/>
          <w:lang w:val="ro-RO"/>
        </w:rPr>
        <w:t xml:space="preserve">Zonelor Prioritare pentru Biodiversitate </w:t>
      </w:r>
      <w:r w:rsidRPr="006456F4">
        <w:rPr>
          <w:b/>
          <w:noProof/>
          <w:sz w:val="22"/>
          <w:szCs w:val="22"/>
          <w:lang w:val="ro-RO"/>
        </w:rPr>
        <w:t xml:space="preserve">distincte de</w:t>
      </w:r>
      <w:r w:rsidRPr="006456F4">
        <w:rPr>
          <w:b/>
          <w:noProof/>
          <w:sz w:val="22"/>
          <w:szCs w:val="22"/>
          <w:lang w:val="ro-RO"/>
        </w:rPr>
        <w:br/>
        <w:t xml:space="preserve"> pe teritoriul ariei naturale protejate</w:t>
      </w:r>
    </w:p>
    <w:p w14:paraId="4DF0341F" w14:textId="77777777" w:rsidR="00BB4A50" w:rsidRPr="006456F4" w:rsidRDefault="00000000">
      <w:pPr>
        <w:spacing w:before="240" w:after="80" w:line="300" w:lineRule="auto"/>
        <w:rPr>
          <w:b/>
          <w:noProof/>
          <w:sz w:val="22"/>
          <w:szCs w:val="22"/>
          <w:lang w:val="ro-RO"/>
        </w:rPr>
      </w:pPr>
      <w:r w:rsidRPr="006456F4">
        <w:rPr>
          <w:b/>
          <w:noProof/>
          <w:sz w:val="22"/>
          <w:szCs w:val="22"/>
          <w:lang w:val="ro-RO"/>
        </w:rPr>
        <w:t xml:space="preserve">3.1. Numărul </w:t>
      </w:r>
      <w:r w:rsidR="00764BA9" w:rsidRPr="006456F4">
        <w:rPr>
          <w:b/>
          <w:noProof/>
          <w:sz w:val="22"/>
          <w:szCs w:val="22"/>
          <w:lang w:val="ro-RO"/>
        </w:rPr>
        <w:t xml:space="preserve">Zonelor Prioritare pentru Biodiversitate </w:t>
      </w:r>
      <w:r w:rsidRPr="006456F4">
        <w:rPr>
          <w:b/>
          <w:noProof/>
          <w:sz w:val="22"/>
          <w:szCs w:val="22"/>
          <w:lang w:val="ro-RO"/>
        </w:rPr>
        <w:t>distincte de pe teritoriul ariei naturale protejate:</w:t>
      </w:r>
    </w:p>
    <w:p w14:paraId="130C5877" w14:textId="10E7D674" w:rsidR="00BB4A50" w:rsidRPr="006456F4" w:rsidRDefault="00B4542D">
      <w:pPr>
        <w:pBdr>
          <w:top w:val="single" w:sz="6" w:space="0" w:color="000000"/>
          <w:left w:val="single" w:sz="6" w:space="0" w:color="000000"/>
          <w:bottom w:val="single" w:sz="6" w:space="0" w:color="000000"/>
          <w:right w:val="single" w:sz="6" w:space="0" w:color="000000"/>
          <w:between w:val="nil"/>
        </w:pBdr>
        <w:spacing w:after="0" w:line="300" w:lineRule="auto"/>
        <w:rPr>
          <w:noProof/>
          <w:sz w:val="22"/>
          <w:szCs w:val="22"/>
          <w:lang w:val="ro-RO"/>
        </w:rPr>
      </w:pPr>
      <w:r>
        <w:rPr>
          <w:noProof/>
          <w:sz w:val="22"/>
          <w:szCs w:val="22"/>
          <w:lang w:val="ro-RO"/>
        </w:rPr>
        <w:t>3</w:t>
      </w:r>
    </w:p>
    <w:p w14:paraId="5BAA807B" w14:textId="77777777" w:rsidR="00BB4A50" w:rsidRPr="006456F4" w:rsidRDefault="00000000">
      <w:pPr>
        <w:spacing w:before="240" w:after="80" w:line="300" w:lineRule="auto"/>
        <w:rPr>
          <w:b/>
          <w:noProof/>
          <w:sz w:val="22"/>
          <w:szCs w:val="22"/>
          <w:lang w:val="ro-RO"/>
        </w:rPr>
      </w:pPr>
      <w:r w:rsidRPr="006456F4">
        <w:rPr>
          <w:b/>
          <w:noProof/>
          <w:sz w:val="22"/>
          <w:szCs w:val="22"/>
          <w:lang w:val="ro-RO"/>
        </w:rPr>
        <w:t xml:space="preserve">3.2. Descrierea </w:t>
      </w:r>
      <w:r w:rsidR="00764BA9" w:rsidRPr="006456F4">
        <w:rPr>
          <w:b/>
          <w:noProof/>
          <w:sz w:val="22"/>
          <w:szCs w:val="22"/>
          <w:lang w:val="ro-RO"/>
        </w:rPr>
        <w:t xml:space="preserve">Zonelor Prioritare pentru Biodiversitate </w:t>
      </w:r>
      <w:r w:rsidRPr="006456F4">
        <w:rPr>
          <w:b/>
          <w:noProof/>
          <w:sz w:val="22"/>
          <w:szCs w:val="22"/>
          <w:lang w:val="ro-RO"/>
        </w:rPr>
        <w:t>distincte</w:t>
      </w:r>
    </w:p>
    <w:p w14:paraId="370FD1D1" w14:textId="77777777" w:rsidR="00BB4A50" w:rsidRPr="006456F4" w:rsidRDefault="00000000">
      <w:pPr>
        <w:spacing w:before="240" w:after="80" w:line="300" w:lineRule="auto"/>
        <w:rPr>
          <w:b/>
          <w:noProof/>
          <w:sz w:val="22"/>
          <w:szCs w:val="22"/>
          <w:lang w:val="ro-RO"/>
        </w:rPr>
      </w:pPr>
      <w:r w:rsidRPr="006456F4">
        <w:rPr>
          <w:b/>
          <w:noProof/>
          <w:sz w:val="22"/>
          <w:szCs w:val="22"/>
          <w:lang w:val="ro-RO"/>
        </w:rPr>
        <w:t xml:space="preserve">3.2.1. </w:t>
      </w:r>
      <w:r w:rsidR="00764BA9" w:rsidRPr="006456F4">
        <w:rPr>
          <w:b/>
          <w:noProof/>
          <w:sz w:val="22"/>
          <w:szCs w:val="22"/>
          <w:lang w:val="ro-RO"/>
        </w:rPr>
        <w:t xml:space="preserve">Zona Prioritară pentru Biodiversitate </w:t>
      </w:r>
      <w:r w:rsidRPr="006456F4">
        <w:rPr>
          <w:b/>
          <w:noProof/>
          <w:sz w:val="22"/>
          <w:szCs w:val="22"/>
          <w:lang w:val="ro-RO"/>
        </w:rPr>
        <w:t>nr. 1</w:t>
      </w:r>
    </w:p>
    <w:p w14:paraId="74F0FE50" w14:textId="77777777" w:rsidR="00BB4A50" w:rsidRPr="006456F4" w:rsidRDefault="00000000">
      <w:pPr>
        <w:spacing w:before="240" w:after="80" w:line="300" w:lineRule="auto"/>
        <w:rPr>
          <w:b/>
          <w:noProof/>
          <w:sz w:val="22"/>
          <w:szCs w:val="22"/>
          <w:lang w:val="ro-RO"/>
        </w:rPr>
      </w:pPr>
      <w:r w:rsidRPr="006456F4">
        <w:rPr>
          <w:b/>
          <w:noProof/>
          <w:sz w:val="22"/>
          <w:szCs w:val="22"/>
          <w:lang w:val="ro-RO"/>
        </w:rPr>
        <w:t xml:space="preserve">3.2.1.1. Cod </w:t>
      </w:r>
      <w:r w:rsidR="00764BA9" w:rsidRPr="006456F4">
        <w:rPr>
          <w:b/>
          <w:noProof/>
          <w:sz w:val="22"/>
          <w:szCs w:val="22"/>
          <w:lang w:val="ro-RO"/>
        </w:rPr>
        <w:t xml:space="preserve">Zona Prioritară pentru Biodiversitate </w:t>
      </w:r>
      <w:r w:rsidRPr="006456F4">
        <w:rPr>
          <w:b/>
          <w:noProof/>
          <w:sz w:val="22"/>
          <w:szCs w:val="22"/>
          <w:lang w:val="ro-RO"/>
        </w:rPr>
        <w:t>nr. 1</w:t>
      </w:r>
    </w:p>
    <w:p w14:paraId="5C593687" w14:textId="77777777" w:rsidR="00BB4A50" w:rsidRPr="006456F4" w:rsidRDefault="00764BA9">
      <w:pPr>
        <w:pBdr>
          <w:top w:val="single" w:sz="6" w:space="0" w:color="000000"/>
          <w:left w:val="single" w:sz="6" w:space="0" w:color="000000"/>
          <w:bottom w:val="single" w:sz="6" w:space="0" w:color="000000"/>
          <w:right w:val="single" w:sz="6" w:space="0" w:color="000000"/>
          <w:between w:val="nil"/>
        </w:pBdr>
        <w:spacing w:after="0" w:line="300" w:lineRule="auto"/>
        <w:rPr>
          <w:noProof/>
          <w:sz w:val="22"/>
          <w:szCs w:val="22"/>
          <w:lang w:val="ro-RO"/>
        </w:rPr>
      </w:pPr>
      <w:r w:rsidRPr="006456F4">
        <w:rPr>
          <w:noProof/>
          <w:sz w:val="22"/>
          <w:szCs w:val="22"/>
          <w:lang w:val="ro-RO"/>
        </w:rPr>
        <w:t>ZPB1</w:t>
      </w:r>
    </w:p>
    <w:p w14:paraId="658DAF6F" w14:textId="77777777" w:rsidR="00BB4A50" w:rsidRPr="006456F4" w:rsidRDefault="00000000">
      <w:pPr>
        <w:spacing w:before="240" w:after="80" w:line="300" w:lineRule="auto"/>
        <w:rPr>
          <w:b/>
          <w:noProof/>
          <w:sz w:val="22"/>
          <w:szCs w:val="22"/>
          <w:lang w:val="ro-RO"/>
        </w:rPr>
      </w:pPr>
      <w:r w:rsidRPr="006456F4">
        <w:rPr>
          <w:b/>
          <w:noProof/>
          <w:sz w:val="22"/>
          <w:szCs w:val="22"/>
          <w:lang w:val="ro-RO"/>
        </w:rPr>
        <w:t xml:space="preserve">3.2.1.2.  Detalii privind </w:t>
      </w:r>
      <w:r w:rsidR="00764BA9" w:rsidRPr="006456F4">
        <w:rPr>
          <w:b/>
          <w:noProof/>
          <w:sz w:val="22"/>
          <w:szCs w:val="22"/>
          <w:lang w:val="ro-RO"/>
        </w:rPr>
        <w:t xml:space="preserve">Zona Prioritară pentru Biodiversitate </w:t>
      </w:r>
      <w:r w:rsidRPr="006456F4">
        <w:rPr>
          <w:b/>
          <w:noProof/>
          <w:sz w:val="22"/>
          <w:szCs w:val="22"/>
          <w:lang w:val="ro-RO"/>
        </w:rPr>
        <w:t>nr. 1</w:t>
      </w:r>
    </w:p>
    <w:p w14:paraId="07901FBA" w14:textId="77777777" w:rsidR="00BB4A50" w:rsidRPr="006456F4" w:rsidRDefault="00000000">
      <w:pPr>
        <w:spacing w:after="0" w:line="300" w:lineRule="auto"/>
        <w:rPr>
          <w:noProof/>
          <w:sz w:val="22"/>
          <w:szCs w:val="22"/>
          <w:lang w:val="ro-RO"/>
        </w:rPr>
      </w:pPr>
      <w:r w:rsidRPr="006456F4">
        <w:rPr>
          <w:noProof/>
          <w:sz w:val="22"/>
          <w:szCs w:val="22"/>
          <w:lang w:val="ro-RO"/>
        </w:rPr>
        <w:t xml:space="preserve">Suprafața totală a </w:t>
      </w:r>
      <w:r w:rsidR="00764BA9" w:rsidRPr="006456F4">
        <w:rPr>
          <w:noProof/>
          <w:sz w:val="22"/>
          <w:szCs w:val="22"/>
          <w:lang w:val="ro-RO"/>
        </w:rPr>
        <w:t>ZPB</w:t>
      </w:r>
      <w:r w:rsidRPr="006456F4">
        <w:rPr>
          <w:noProof/>
          <w:sz w:val="22"/>
          <w:szCs w:val="22"/>
          <w:lang w:val="ro-RO"/>
        </w:rPr>
        <w:t xml:space="preserve"> (ha)</w:t>
      </w:r>
    </w:p>
    <w:p w14:paraId="3F1DD359" w14:textId="0B2A4B3D" w:rsidR="00BB4A50" w:rsidRPr="006456F4" w:rsidRDefault="00000000">
      <w:pPr>
        <w:pBdr>
          <w:top w:val="single" w:sz="6" w:space="0" w:color="000000"/>
          <w:left w:val="single" w:sz="6" w:space="0" w:color="000000"/>
          <w:bottom w:val="single" w:sz="6" w:space="0" w:color="000000"/>
          <w:right w:val="single" w:sz="6" w:space="0" w:color="000000"/>
          <w:between w:val="nil"/>
        </w:pBdr>
        <w:spacing w:after="0" w:line="300" w:lineRule="auto"/>
        <w:rPr>
          <w:noProof/>
          <w:sz w:val="22"/>
          <w:szCs w:val="22"/>
          <w:lang w:val="ro-RO"/>
        </w:rPr>
      </w:pPr>
      <w:r w:rsidRPr="006456F4">
        <w:rPr>
          <w:noProof/>
          <w:sz w:val="22"/>
          <w:szCs w:val="22"/>
          <w:lang w:val="ro-RO"/>
        </w:rPr>
        <w:t>11</w:t>
      </w:r>
      <w:r w:rsidR="00B4542D">
        <w:rPr>
          <w:noProof/>
          <w:sz w:val="22"/>
          <w:szCs w:val="22"/>
          <w:lang w:val="ro-RO"/>
        </w:rPr>
        <w:t>3,13</w:t>
      </w:r>
    </w:p>
    <w:p w14:paraId="7641E0AF" w14:textId="77777777" w:rsidR="00BB4A50" w:rsidRPr="006456F4" w:rsidRDefault="00000000">
      <w:pPr>
        <w:spacing w:before="160" w:after="0" w:line="300" w:lineRule="auto"/>
        <w:rPr>
          <w:noProof/>
          <w:sz w:val="22"/>
          <w:szCs w:val="22"/>
          <w:lang w:val="ro-RO"/>
        </w:rPr>
      </w:pPr>
      <w:r w:rsidRPr="006456F4">
        <w:rPr>
          <w:noProof/>
          <w:sz w:val="22"/>
          <w:szCs w:val="22"/>
          <w:lang w:val="ro-RO"/>
        </w:rPr>
        <w:t xml:space="preserve">Documente relevante în raport cu </w:t>
      </w:r>
      <w:r w:rsidR="00764BA9" w:rsidRPr="006456F4">
        <w:rPr>
          <w:noProof/>
          <w:sz w:val="22"/>
          <w:szCs w:val="22"/>
          <w:lang w:val="ro-RO"/>
        </w:rPr>
        <w:t>ZPB</w:t>
      </w:r>
    </w:p>
    <w:p w14:paraId="5855943B" w14:textId="43178237" w:rsidR="00764BA9" w:rsidRPr="006456F4" w:rsidRDefault="00764BA9" w:rsidP="00764BA9">
      <w:pPr>
        <w:pBdr>
          <w:top w:val="single" w:sz="6" w:space="0" w:color="000000"/>
          <w:left w:val="single" w:sz="6" w:space="0" w:color="000000"/>
          <w:bottom w:val="single" w:sz="6" w:space="0" w:color="000000"/>
          <w:right w:val="single" w:sz="6" w:space="0" w:color="000000"/>
          <w:between w:val="nil"/>
        </w:pBdr>
        <w:spacing w:after="0" w:line="300" w:lineRule="auto"/>
        <w:jc w:val="both"/>
        <w:rPr>
          <w:noProof/>
          <w:sz w:val="22"/>
          <w:szCs w:val="22"/>
          <w:lang w:val="ro-RO"/>
        </w:rPr>
      </w:pPr>
      <w:r w:rsidRPr="006456F4">
        <w:rPr>
          <w:noProof/>
          <w:sz w:val="22"/>
          <w:szCs w:val="22"/>
          <w:lang w:val="ro-RO"/>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6624829C" w14:textId="77777777" w:rsidR="00764BA9" w:rsidRPr="006456F4" w:rsidRDefault="00764BA9" w:rsidP="00764BA9">
      <w:pPr>
        <w:pBdr>
          <w:top w:val="single" w:sz="6" w:space="0" w:color="000000"/>
          <w:left w:val="single" w:sz="6" w:space="0" w:color="000000"/>
          <w:bottom w:val="single" w:sz="6" w:space="0" w:color="000000"/>
          <w:right w:val="single" w:sz="6" w:space="0" w:color="000000"/>
          <w:between w:val="nil"/>
        </w:pBdr>
        <w:spacing w:after="0" w:line="300" w:lineRule="auto"/>
        <w:jc w:val="both"/>
        <w:rPr>
          <w:noProof/>
          <w:sz w:val="22"/>
          <w:szCs w:val="22"/>
          <w:lang w:val="ro-RO"/>
        </w:rPr>
      </w:pPr>
      <w:r w:rsidRPr="006456F4">
        <w:rPr>
          <w:noProof/>
          <w:sz w:val="22"/>
          <w:szCs w:val="22"/>
          <w:lang w:val="ro-RO"/>
        </w:rPr>
        <w:t>Ordinul ministrului mediului, apelor și pădurilor nr 2525/2016 privind constituirea Catalogului național al pădurilor virgine și cvasivirgine din România;</w:t>
      </w:r>
    </w:p>
    <w:p w14:paraId="21B37915" w14:textId="2963B3C2" w:rsidR="00BB4A50" w:rsidRPr="006456F4" w:rsidRDefault="00B4542D" w:rsidP="00764BA9">
      <w:pPr>
        <w:pBdr>
          <w:top w:val="single" w:sz="6" w:space="0" w:color="000000"/>
          <w:left w:val="single" w:sz="6" w:space="0" w:color="000000"/>
          <w:bottom w:val="single" w:sz="6" w:space="0" w:color="000000"/>
          <w:right w:val="single" w:sz="6" w:space="0" w:color="000000"/>
          <w:between w:val="nil"/>
        </w:pBdr>
        <w:spacing w:after="0" w:line="300" w:lineRule="auto"/>
        <w:jc w:val="both"/>
        <w:rPr>
          <w:noProof/>
          <w:sz w:val="22"/>
          <w:szCs w:val="22"/>
          <w:lang w:val="ro-RO"/>
        </w:rPr>
      </w:pPr>
      <w:r w:rsidRPr="00B4542D">
        <w:rPr>
          <w:noProof/>
          <w:sz w:val="22"/>
          <w:szCs w:val="22"/>
          <w:lang w:val="ro-RO"/>
        </w:rPr>
        <w:t>Ordinul Ministrului Mediului, Apelor și Pădurilor nr. 1066/2026 privind aprobarea Metodologiei de identificare a zonelor prioritare pentru biodiversitate;</w:t>
      </w:r>
    </w:p>
    <w:p w14:paraId="7D38EF5F" w14:textId="77777777" w:rsidR="00764BA9" w:rsidRDefault="00764BA9" w:rsidP="00764BA9">
      <w:pPr>
        <w:spacing w:after="0" w:line="240" w:lineRule="auto"/>
        <w:rPr>
          <w:noProof/>
          <w:sz w:val="22"/>
          <w:szCs w:val="22"/>
          <w:lang w:val="ro-RO"/>
        </w:rPr>
      </w:pPr>
    </w:p>
    <w:p w14:paraId="55E7A8D8" w14:textId="77777777" w:rsidR="00B4542D" w:rsidRDefault="00B4542D" w:rsidP="00764BA9">
      <w:pPr>
        <w:spacing w:after="0" w:line="240" w:lineRule="auto"/>
        <w:rPr>
          <w:noProof/>
          <w:sz w:val="22"/>
          <w:szCs w:val="22"/>
          <w:lang w:val="ro-RO"/>
        </w:rPr>
      </w:pPr>
    </w:p>
    <w:p w14:paraId="03A6DE07" w14:textId="77777777" w:rsidR="00B4542D" w:rsidRDefault="00B4542D" w:rsidP="00764BA9">
      <w:pPr>
        <w:spacing w:after="0" w:line="240" w:lineRule="auto"/>
        <w:rPr>
          <w:noProof/>
          <w:sz w:val="22"/>
          <w:szCs w:val="22"/>
          <w:lang w:val="ro-RO"/>
        </w:rPr>
      </w:pPr>
    </w:p>
    <w:p w14:paraId="2DBB455E" w14:textId="77777777" w:rsidR="00B4542D" w:rsidRPr="006456F4" w:rsidRDefault="00B4542D" w:rsidP="00764BA9">
      <w:pPr>
        <w:spacing w:after="0" w:line="240" w:lineRule="auto"/>
        <w:rPr>
          <w:noProof/>
          <w:sz w:val="22"/>
          <w:szCs w:val="22"/>
          <w:lang w:val="ro-RO"/>
        </w:rPr>
      </w:pPr>
    </w:p>
    <w:p w14:paraId="05F033E7" w14:textId="77777777" w:rsidR="00764BA9" w:rsidRPr="006456F4" w:rsidRDefault="00764BA9" w:rsidP="00764BA9">
      <w:pPr>
        <w:spacing w:after="0" w:line="240" w:lineRule="auto"/>
        <w:rPr>
          <w:noProof/>
          <w:sz w:val="22"/>
          <w:szCs w:val="22"/>
          <w:lang w:val="ro-RO"/>
        </w:rPr>
      </w:pPr>
    </w:p>
    <w:p w14:paraId="6B03CB5B" w14:textId="77777777" w:rsidR="00BB4A50" w:rsidRDefault="00000000" w:rsidP="00764BA9">
      <w:pPr>
        <w:spacing w:after="0" w:line="240" w:lineRule="auto"/>
        <w:rPr>
          <w:noProof/>
          <w:sz w:val="22"/>
          <w:szCs w:val="22"/>
          <w:lang w:val="ro-RO"/>
        </w:rPr>
      </w:pPr>
      <w:r w:rsidRPr="006456F4">
        <w:rPr>
          <w:noProof/>
          <w:sz w:val="22"/>
          <w:szCs w:val="22"/>
          <w:lang w:val="ro-RO"/>
        </w:rPr>
        <w:lastRenderedPageBreak/>
        <w:t>Informația ecologică</w:t>
      </w:r>
    </w:p>
    <w:p w14:paraId="14596AA9" w14:textId="77777777" w:rsidR="00B4542D" w:rsidRPr="006456F4" w:rsidRDefault="00B4542D" w:rsidP="00764BA9">
      <w:pPr>
        <w:spacing w:after="0" w:line="240" w:lineRule="auto"/>
        <w:rPr>
          <w:noProof/>
          <w:sz w:val="22"/>
          <w:szCs w:val="22"/>
          <w:lang w:val="ro-RO"/>
        </w:rPr>
      </w:pPr>
    </w:p>
    <w:tbl>
      <w:tblPr>
        <w:tblStyle w:val="aff2"/>
        <w:tblW w:w="8964" w:type="dxa"/>
        <w:tblInd w:w="10" w:type="dxa"/>
        <w:tblLayout w:type="fixed"/>
        <w:tblLook w:val="0400" w:firstRow="0" w:lastRow="0" w:firstColumn="0" w:lastColumn="0" w:noHBand="0" w:noVBand="1"/>
      </w:tblPr>
      <w:tblGrid>
        <w:gridCol w:w="4500"/>
        <w:gridCol w:w="4464"/>
      </w:tblGrid>
      <w:tr w:rsidR="00D90460" w:rsidRPr="006456F4" w14:paraId="405639F3" w14:textId="77777777">
        <w:tc>
          <w:tcPr>
            <w:tcW w:w="4500" w:type="dxa"/>
            <w:tcBorders>
              <w:top w:val="single" w:sz="6" w:space="0" w:color="000000"/>
              <w:left w:val="single" w:sz="6" w:space="0" w:color="000000"/>
              <w:bottom w:val="single" w:sz="6" w:space="0" w:color="000000"/>
              <w:right w:val="single" w:sz="6" w:space="0" w:color="000000"/>
            </w:tcBorders>
          </w:tcPr>
          <w:p w14:paraId="2B1B0C33" w14:textId="77777777" w:rsidR="00BB4A50" w:rsidRPr="006456F4" w:rsidRDefault="00000000" w:rsidP="00764BA9">
            <w:pPr>
              <w:spacing w:after="0" w:line="240" w:lineRule="auto"/>
              <w:rPr>
                <w:noProof/>
                <w:sz w:val="22"/>
                <w:szCs w:val="22"/>
                <w:lang w:val="ro-RO"/>
              </w:rPr>
            </w:pPr>
            <w:r w:rsidRPr="006456F4">
              <w:rPr>
                <w:b/>
                <w:noProof/>
                <w:sz w:val="22"/>
                <w:szCs w:val="22"/>
                <w:lang w:val="ro-RO"/>
              </w:rPr>
              <w:t>Informația ecologică</w:t>
            </w:r>
          </w:p>
        </w:tc>
        <w:tc>
          <w:tcPr>
            <w:tcW w:w="4464" w:type="dxa"/>
            <w:tcBorders>
              <w:top w:val="single" w:sz="6" w:space="0" w:color="000000"/>
              <w:left w:val="single" w:sz="6" w:space="0" w:color="000000"/>
              <w:bottom w:val="single" w:sz="6" w:space="0" w:color="000000"/>
              <w:right w:val="single" w:sz="6" w:space="0" w:color="000000"/>
            </w:tcBorders>
          </w:tcPr>
          <w:p w14:paraId="47AFDA4B" w14:textId="77777777" w:rsidR="00BB4A50" w:rsidRPr="006456F4" w:rsidRDefault="00000000" w:rsidP="00764BA9">
            <w:pPr>
              <w:spacing w:after="0" w:line="240" w:lineRule="auto"/>
              <w:rPr>
                <w:noProof/>
                <w:sz w:val="22"/>
                <w:szCs w:val="22"/>
                <w:lang w:val="ro-RO"/>
              </w:rPr>
            </w:pPr>
            <w:r w:rsidRPr="006456F4">
              <w:rPr>
                <w:b/>
                <w:noProof/>
                <w:sz w:val="22"/>
                <w:szCs w:val="22"/>
                <w:lang w:val="ro-RO"/>
              </w:rPr>
              <w:t>Descriere</w:t>
            </w:r>
          </w:p>
        </w:tc>
      </w:tr>
      <w:tr w:rsidR="00D90460" w:rsidRPr="006456F4" w14:paraId="6D32BB02" w14:textId="77777777">
        <w:tc>
          <w:tcPr>
            <w:tcW w:w="4500" w:type="dxa"/>
            <w:tcBorders>
              <w:top w:val="single" w:sz="6" w:space="0" w:color="000000"/>
              <w:left w:val="single" w:sz="6" w:space="0" w:color="000000"/>
              <w:bottom w:val="single" w:sz="6" w:space="0" w:color="000000"/>
              <w:right w:val="single" w:sz="6" w:space="0" w:color="000000"/>
            </w:tcBorders>
          </w:tcPr>
          <w:p w14:paraId="46F9FCCA" w14:textId="77777777" w:rsidR="00BB4A50" w:rsidRPr="006456F4" w:rsidRDefault="00000000" w:rsidP="00764BA9">
            <w:pPr>
              <w:spacing w:after="0" w:line="240" w:lineRule="auto"/>
              <w:rPr>
                <w:noProof/>
                <w:sz w:val="22"/>
                <w:szCs w:val="22"/>
                <w:lang w:val="ro-RO"/>
              </w:rPr>
            </w:pPr>
            <w:r w:rsidRPr="006456F4">
              <w:rPr>
                <w:noProof/>
                <w:sz w:val="22"/>
                <w:szCs w:val="22"/>
                <w:lang w:val="ro-RO"/>
              </w:rPr>
              <w:t>Habitate de interes comunitar sau de interes național</w:t>
            </w:r>
          </w:p>
        </w:tc>
        <w:tc>
          <w:tcPr>
            <w:tcW w:w="4464" w:type="dxa"/>
            <w:tcBorders>
              <w:top w:val="single" w:sz="8" w:space="0" w:color="000000"/>
              <w:left w:val="single" w:sz="8" w:space="0" w:color="000000"/>
              <w:bottom w:val="single" w:sz="8" w:space="0" w:color="000000"/>
              <w:right w:val="single" w:sz="8" w:space="0" w:color="000000"/>
            </w:tcBorders>
            <w:tcMar>
              <w:top w:w="0" w:type="dxa"/>
              <w:left w:w="20" w:type="dxa"/>
              <w:bottom w:w="0" w:type="dxa"/>
              <w:right w:w="20" w:type="dxa"/>
            </w:tcMar>
          </w:tcPr>
          <w:p w14:paraId="7F639F3B" w14:textId="77777777" w:rsidR="009C70BB" w:rsidRPr="006456F4" w:rsidRDefault="009C70BB" w:rsidP="00764BA9">
            <w:pPr>
              <w:spacing w:after="0" w:line="240" w:lineRule="auto"/>
              <w:ind w:left="20"/>
              <w:rPr>
                <w:b/>
                <w:bCs/>
                <w:noProof/>
                <w:sz w:val="22"/>
                <w:szCs w:val="22"/>
                <w:lang w:val="ro-RO"/>
              </w:rPr>
            </w:pPr>
            <w:r w:rsidRPr="006456F4">
              <w:rPr>
                <w:b/>
                <w:bCs/>
                <w:i/>
                <w:noProof/>
                <w:sz w:val="22"/>
                <w:szCs w:val="22"/>
                <w:lang w:val="ro-RO"/>
              </w:rPr>
              <w:t xml:space="preserve">Habitate </w:t>
            </w:r>
            <w:r w:rsidR="00764BA9" w:rsidRPr="006456F4">
              <w:rPr>
                <w:b/>
                <w:bCs/>
                <w:i/>
                <w:noProof/>
                <w:sz w:val="22"/>
                <w:szCs w:val="22"/>
                <w:lang w:val="ro-RO"/>
              </w:rPr>
              <w:t>de păduri temperate europene</w:t>
            </w:r>
            <w:r w:rsidRPr="006456F4">
              <w:rPr>
                <w:b/>
                <w:bCs/>
                <w:i/>
                <w:noProof/>
                <w:sz w:val="22"/>
                <w:szCs w:val="22"/>
                <w:lang w:val="ro-RO"/>
              </w:rPr>
              <w:t>:</w:t>
            </w:r>
          </w:p>
          <w:p w14:paraId="2BE09013" w14:textId="77777777" w:rsidR="00764BA9" w:rsidRPr="006456F4" w:rsidRDefault="00764BA9" w:rsidP="00764BA9">
            <w:pPr>
              <w:spacing w:after="0" w:line="240" w:lineRule="auto"/>
              <w:ind w:left="20"/>
              <w:rPr>
                <w:noProof/>
                <w:sz w:val="22"/>
                <w:szCs w:val="22"/>
                <w:lang w:val="ro-RO"/>
              </w:rPr>
            </w:pPr>
            <w:r w:rsidRPr="006456F4">
              <w:rPr>
                <w:i/>
                <w:noProof/>
                <w:sz w:val="22"/>
                <w:szCs w:val="22"/>
                <w:lang w:val="ro-RO"/>
              </w:rPr>
              <w:t>91V0 Păduri dacice de fag (Symphyto-Fagion)</w:t>
            </w:r>
          </w:p>
          <w:p w14:paraId="6103E345" w14:textId="77777777" w:rsidR="00BB4A50" w:rsidRPr="006456F4" w:rsidRDefault="00764BA9" w:rsidP="00764BA9">
            <w:pPr>
              <w:spacing w:after="0" w:line="240" w:lineRule="auto"/>
              <w:ind w:left="20"/>
              <w:rPr>
                <w:noProof/>
                <w:sz w:val="22"/>
                <w:szCs w:val="22"/>
                <w:lang w:val="ro-RO"/>
              </w:rPr>
            </w:pPr>
            <w:r w:rsidRPr="006456F4">
              <w:rPr>
                <w:b/>
                <w:bCs/>
                <w:i/>
                <w:noProof/>
                <w:sz w:val="22"/>
                <w:szCs w:val="22"/>
                <w:lang w:val="ro-RO"/>
              </w:rPr>
              <w:t>Habitate de păduri montane de conifere:</w:t>
            </w:r>
            <w:r w:rsidRPr="006456F4">
              <w:rPr>
                <w:i/>
                <w:noProof/>
                <w:sz w:val="22"/>
                <w:szCs w:val="22"/>
                <w:lang w:val="ro-RO"/>
              </w:rPr>
              <w:br/>
              <w:t>9410 Păduri acidofile de molid (Picea) din etajul montan până în cel alpin (Vaccinio-Piceetea)</w:t>
            </w:r>
          </w:p>
        </w:tc>
      </w:tr>
      <w:tr w:rsidR="00D90460" w:rsidRPr="006456F4" w14:paraId="19EC0DBD" w14:textId="77777777">
        <w:tc>
          <w:tcPr>
            <w:tcW w:w="4500" w:type="dxa"/>
            <w:tcBorders>
              <w:top w:val="single" w:sz="6" w:space="0" w:color="000000"/>
              <w:left w:val="single" w:sz="6" w:space="0" w:color="000000"/>
              <w:bottom w:val="single" w:sz="6" w:space="0" w:color="000000"/>
              <w:right w:val="single" w:sz="6" w:space="0" w:color="000000"/>
            </w:tcBorders>
          </w:tcPr>
          <w:p w14:paraId="4E3D3FF9" w14:textId="77777777" w:rsidR="00BB4A50" w:rsidRPr="006456F4" w:rsidRDefault="00000000" w:rsidP="00764BA9">
            <w:pPr>
              <w:spacing w:after="0" w:line="240" w:lineRule="auto"/>
              <w:rPr>
                <w:noProof/>
                <w:sz w:val="22"/>
                <w:szCs w:val="22"/>
                <w:lang w:val="ro-RO"/>
              </w:rPr>
            </w:pPr>
            <w:r w:rsidRPr="006456F4">
              <w:rPr>
                <w:noProof/>
                <w:sz w:val="22"/>
                <w:szCs w:val="22"/>
                <w:lang w:val="ro-RO"/>
              </w:rPr>
              <w:t>Specii</w:t>
            </w:r>
          </w:p>
        </w:tc>
        <w:tc>
          <w:tcPr>
            <w:tcW w:w="4464" w:type="dxa"/>
            <w:tcBorders>
              <w:top w:val="nil"/>
              <w:left w:val="single" w:sz="8" w:space="0" w:color="000000"/>
              <w:bottom w:val="single" w:sz="8" w:space="0" w:color="000000"/>
              <w:right w:val="single" w:sz="8" w:space="0" w:color="000000"/>
            </w:tcBorders>
            <w:tcMar>
              <w:top w:w="0" w:type="dxa"/>
              <w:left w:w="20" w:type="dxa"/>
              <w:bottom w:w="0" w:type="dxa"/>
              <w:right w:w="20" w:type="dxa"/>
            </w:tcMar>
          </w:tcPr>
          <w:p w14:paraId="1ECC243A" w14:textId="77777777" w:rsidR="009C70BB" w:rsidRPr="006456F4" w:rsidRDefault="009C70BB" w:rsidP="00764BA9">
            <w:pPr>
              <w:spacing w:after="0" w:line="240" w:lineRule="auto"/>
              <w:ind w:left="20"/>
              <w:rPr>
                <w:b/>
                <w:bCs/>
                <w:iCs/>
                <w:noProof/>
                <w:sz w:val="22"/>
                <w:szCs w:val="22"/>
                <w:lang w:val="ro-RO"/>
              </w:rPr>
            </w:pPr>
            <w:r w:rsidRPr="006456F4">
              <w:rPr>
                <w:b/>
                <w:bCs/>
                <w:iCs/>
                <w:noProof/>
                <w:sz w:val="22"/>
                <w:szCs w:val="22"/>
                <w:lang w:val="ro-RO"/>
              </w:rPr>
              <w:t>Mamifere:</w:t>
            </w:r>
          </w:p>
          <w:p w14:paraId="189686B6" w14:textId="77777777" w:rsidR="00BB4A50" w:rsidRPr="006456F4" w:rsidRDefault="00000000" w:rsidP="00764BA9">
            <w:pPr>
              <w:spacing w:after="0" w:line="240" w:lineRule="auto"/>
              <w:ind w:left="20"/>
              <w:rPr>
                <w:i/>
                <w:noProof/>
                <w:sz w:val="22"/>
                <w:szCs w:val="22"/>
                <w:lang w:val="ro-RO"/>
              </w:rPr>
            </w:pPr>
            <w:r w:rsidRPr="006456F4">
              <w:rPr>
                <w:i/>
                <w:noProof/>
                <w:sz w:val="22"/>
                <w:szCs w:val="22"/>
                <w:lang w:val="ro-RO"/>
              </w:rPr>
              <w:t>1352* Canis lupus</w:t>
            </w:r>
            <w:r w:rsidRPr="006456F4">
              <w:rPr>
                <w:i/>
                <w:noProof/>
                <w:sz w:val="22"/>
                <w:szCs w:val="22"/>
                <w:lang w:val="ro-RO"/>
              </w:rPr>
              <w:br/>
              <w:t>1361 Lynx lynx</w:t>
            </w:r>
            <w:r w:rsidRPr="006456F4">
              <w:rPr>
                <w:i/>
                <w:noProof/>
                <w:sz w:val="22"/>
                <w:szCs w:val="22"/>
                <w:lang w:val="ro-RO"/>
              </w:rPr>
              <w:br/>
              <w:t>1354* Ursus arctos</w:t>
            </w:r>
          </w:p>
          <w:p w14:paraId="61BAAC16" w14:textId="77777777" w:rsidR="00764BA9" w:rsidRPr="006456F4" w:rsidRDefault="00764BA9" w:rsidP="00764BA9">
            <w:pPr>
              <w:spacing w:after="0" w:line="240" w:lineRule="auto"/>
              <w:ind w:left="20"/>
              <w:rPr>
                <w:b/>
                <w:bCs/>
                <w:iCs/>
                <w:noProof/>
                <w:sz w:val="22"/>
                <w:szCs w:val="22"/>
                <w:lang w:val="ro-RO"/>
              </w:rPr>
            </w:pPr>
            <w:r w:rsidRPr="006456F4">
              <w:rPr>
                <w:b/>
                <w:bCs/>
                <w:iCs/>
                <w:noProof/>
                <w:sz w:val="22"/>
                <w:szCs w:val="22"/>
                <w:lang w:val="ro-RO"/>
              </w:rPr>
              <w:t>Nevertebrate:</w:t>
            </w:r>
          </w:p>
          <w:p w14:paraId="5168BC21" w14:textId="77777777" w:rsidR="00764BA9" w:rsidRPr="006456F4" w:rsidRDefault="00764BA9" w:rsidP="00764BA9">
            <w:pPr>
              <w:spacing w:after="0" w:line="240" w:lineRule="auto"/>
              <w:ind w:left="20"/>
              <w:rPr>
                <w:i/>
                <w:noProof/>
                <w:sz w:val="22"/>
                <w:szCs w:val="22"/>
                <w:lang w:val="ro-RO"/>
              </w:rPr>
            </w:pPr>
            <w:r w:rsidRPr="006456F4">
              <w:rPr>
                <w:i/>
                <w:noProof/>
                <w:sz w:val="22"/>
                <w:szCs w:val="22"/>
                <w:lang w:val="ro-RO"/>
              </w:rPr>
              <w:t>1087* Rosalia alpina</w:t>
            </w:r>
          </w:p>
          <w:p w14:paraId="57716489" w14:textId="77777777" w:rsidR="00764BA9" w:rsidRDefault="001570E6" w:rsidP="00764BA9">
            <w:pPr>
              <w:spacing w:after="0" w:line="240" w:lineRule="auto"/>
              <w:ind w:left="20"/>
              <w:rPr>
                <w:b/>
                <w:bCs/>
                <w:iCs/>
                <w:noProof/>
                <w:sz w:val="22"/>
                <w:szCs w:val="22"/>
                <w:lang w:val="ro-RO"/>
              </w:rPr>
            </w:pPr>
            <w:r>
              <w:rPr>
                <w:b/>
                <w:bCs/>
                <w:iCs/>
                <w:noProof/>
                <w:sz w:val="22"/>
                <w:szCs w:val="22"/>
                <w:lang w:val="ro-RO"/>
              </w:rPr>
              <w:t>Păsări:</w:t>
            </w:r>
          </w:p>
          <w:p w14:paraId="5671ADF4" w14:textId="77777777" w:rsidR="001570E6" w:rsidRPr="001570E6" w:rsidRDefault="001570E6" w:rsidP="001570E6">
            <w:pPr>
              <w:spacing w:after="0" w:line="240" w:lineRule="auto"/>
              <w:ind w:left="20"/>
              <w:rPr>
                <w:i/>
                <w:noProof/>
                <w:sz w:val="22"/>
                <w:szCs w:val="22"/>
                <w:lang w:val="ro-RO"/>
              </w:rPr>
            </w:pPr>
            <w:r w:rsidRPr="001570E6">
              <w:rPr>
                <w:i/>
                <w:noProof/>
                <w:sz w:val="22"/>
                <w:szCs w:val="22"/>
                <w:lang w:val="ro-RO"/>
              </w:rPr>
              <w:t>A223 Aegolius funereus</w:t>
            </w:r>
          </w:p>
          <w:p w14:paraId="622B553C" w14:textId="77777777" w:rsidR="001570E6" w:rsidRPr="001570E6" w:rsidRDefault="001570E6" w:rsidP="001570E6">
            <w:pPr>
              <w:spacing w:after="0" w:line="240" w:lineRule="auto"/>
              <w:ind w:left="20"/>
              <w:rPr>
                <w:i/>
                <w:noProof/>
                <w:sz w:val="22"/>
                <w:szCs w:val="22"/>
                <w:lang w:val="ro-RO"/>
              </w:rPr>
            </w:pPr>
            <w:r w:rsidRPr="001570E6">
              <w:rPr>
                <w:i/>
                <w:noProof/>
                <w:sz w:val="22"/>
                <w:szCs w:val="22"/>
                <w:lang w:val="ro-RO"/>
              </w:rPr>
              <w:t>A089 Aquila pomarina</w:t>
            </w:r>
          </w:p>
          <w:p w14:paraId="3371D8B5" w14:textId="77777777" w:rsidR="001570E6" w:rsidRPr="001570E6" w:rsidRDefault="001570E6" w:rsidP="001570E6">
            <w:pPr>
              <w:spacing w:after="0" w:line="240" w:lineRule="auto"/>
              <w:ind w:left="20"/>
              <w:rPr>
                <w:i/>
                <w:noProof/>
                <w:sz w:val="22"/>
                <w:szCs w:val="22"/>
                <w:lang w:val="ro-RO"/>
              </w:rPr>
            </w:pPr>
            <w:r w:rsidRPr="001570E6">
              <w:rPr>
                <w:i/>
                <w:noProof/>
                <w:sz w:val="22"/>
                <w:szCs w:val="22"/>
                <w:lang w:val="ro-RO"/>
              </w:rPr>
              <w:t>A104 Bonasa bonasia</w:t>
            </w:r>
          </w:p>
          <w:p w14:paraId="05944592" w14:textId="77777777" w:rsidR="001570E6" w:rsidRPr="001570E6" w:rsidRDefault="001570E6" w:rsidP="001570E6">
            <w:pPr>
              <w:spacing w:after="0" w:line="240" w:lineRule="auto"/>
              <w:ind w:left="20"/>
              <w:rPr>
                <w:i/>
                <w:noProof/>
                <w:sz w:val="22"/>
                <w:szCs w:val="22"/>
                <w:lang w:val="ro-RO"/>
              </w:rPr>
            </w:pPr>
            <w:r w:rsidRPr="001570E6">
              <w:rPr>
                <w:i/>
                <w:noProof/>
                <w:sz w:val="22"/>
                <w:szCs w:val="22"/>
                <w:lang w:val="ro-RO"/>
              </w:rPr>
              <w:t>A239 Dendrocopos leucotos</w:t>
            </w:r>
          </w:p>
          <w:p w14:paraId="243DB2B4" w14:textId="77777777" w:rsidR="001570E6" w:rsidRPr="001570E6" w:rsidRDefault="001570E6" w:rsidP="001570E6">
            <w:pPr>
              <w:spacing w:after="0" w:line="240" w:lineRule="auto"/>
              <w:ind w:left="20"/>
              <w:rPr>
                <w:i/>
                <w:noProof/>
                <w:sz w:val="22"/>
                <w:szCs w:val="22"/>
                <w:lang w:val="ro-RO"/>
              </w:rPr>
            </w:pPr>
            <w:r w:rsidRPr="001570E6">
              <w:rPr>
                <w:i/>
                <w:noProof/>
                <w:sz w:val="22"/>
                <w:szCs w:val="22"/>
                <w:lang w:val="ro-RO"/>
              </w:rPr>
              <w:t>A236 Dryocopus martius</w:t>
            </w:r>
          </w:p>
          <w:p w14:paraId="6DFD73DC" w14:textId="77777777" w:rsidR="001570E6" w:rsidRPr="001570E6" w:rsidRDefault="001570E6" w:rsidP="001570E6">
            <w:pPr>
              <w:spacing w:after="0" w:line="240" w:lineRule="auto"/>
              <w:ind w:left="20"/>
              <w:rPr>
                <w:i/>
                <w:noProof/>
                <w:sz w:val="22"/>
                <w:szCs w:val="22"/>
                <w:lang w:val="ro-RO"/>
              </w:rPr>
            </w:pPr>
            <w:r w:rsidRPr="001570E6">
              <w:rPr>
                <w:i/>
                <w:noProof/>
                <w:sz w:val="22"/>
                <w:szCs w:val="22"/>
                <w:lang w:val="ro-RO"/>
              </w:rPr>
              <w:t>A321 Ficedula albicollis</w:t>
            </w:r>
          </w:p>
          <w:p w14:paraId="2F52C246" w14:textId="77777777" w:rsidR="001570E6" w:rsidRPr="001570E6" w:rsidRDefault="001570E6" w:rsidP="001570E6">
            <w:pPr>
              <w:spacing w:after="0" w:line="240" w:lineRule="auto"/>
              <w:ind w:left="20"/>
              <w:rPr>
                <w:i/>
                <w:noProof/>
                <w:sz w:val="22"/>
                <w:szCs w:val="22"/>
                <w:lang w:val="ro-RO"/>
              </w:rPr>
            </w:pPr>
            <w:r w:rsidRPr="001570E6">
              <w:rPr>
                <w:i/>
                <w:noProof/>
                <w:sz w:val="22"/>
                <w:szCs w:val="22"/>
                <w:lang w:val="ro-RO"/>
              </w:rPr>
              <w:t>A320 Ficedula parva</w:t>
            </w:r>
          </w:p>
          <w:p w14:paraId="14F3BAF1" w14:textId="77777777" w:rsidR="001570E6" w:rsidRPr="001570E6" w:rsidRDefault="001570E6" w:rsidP="001570E6">
            <w:pPr>
              <w:spacing w:after="0" w:line="240" w:lineRule="auto"/>
              <w:ind w:left="20"/>
              <w:rPr>
                <w:i/>
                <w:noProof/>
                <w:sz w:val="22"/>
                <w:szCs w:val="22"/>
                <w:lang w:val="ro-RO"/>
              </w:rPr>
            </w:pPr>
            <w:r w:rsidRPr="001570E6">
              <w:rPr>
                <w:i/>
                <w:noProof/>
                <w:sz w:val="22"/>
                <w:szCs w:val="22"/>
                <w:lang w:val="ro-RO"/>
              </w:rPr>
              <w:t>A217 Glaucidium passerinum</w:t>
            </w:r>
          </w:p>
          <w:p w14:paraId="684789A1" w14:textId="77777777" w:rsidR="001570E6" w:rsidRPr="001570E6" w:rsidRDefault="001570E6" w:rsidP="001570E6">
            <w:pPr>
              <w:spacing w:after="0" w:line="240" w:lineRule="auto"/>
              <w:ind w:left="20"/>
              <w:rPr>
                <w:i/>
                <w:noProof/>
                <w:sz w:val="22"/>
                <w:szCs w:val="22"/>
                <w:lang w:val="ro-RO"/>
              </w:rPr>
            </w:pPr>
            <w:r w:rsidRPr="001570E6">
              <w:rPr>
                <w:i/>
                <w:noProof/>
                <w:sz w:val="22"/>
                <w:szCs w:val="22"/>
                <w:lang w:val="ro-RO"/>
              </w:rPr>
              <w:t>A072 Pernis apivorus</w:t>
            </w:r>
          </w:p>
          <w:p w14:paraId="1B77DD87" w14:textId="77777777" w:rsidR="001570E6" w:rsidRPr="001570E6" w:rsidRDefault="001570E6" w:rsidP="001570E6">
            <w:pPr>
              <w:spacing w:after="0" w:line="240" w:lineRule="auto"/>
              <w:ind w:left="20"/>
              <w:rPr>
                <w:i/>
                <w:noProof/>
                <w:sz w:val="22"/>
                <w:szCs w:val="22"/>
                <w:lang w:val="ro-RO"/>
              </w:rPr>
            </w:pPr>
            <w:r w:rsidRPr="001570E6">
              <w:rPr>
                <w:i/>
                <w:noProof/>
                <w:sz w:val="22"/>
                <w:szCs w:val="22"/>
                <w:lang w:val="ro-RO"/>
              </w:rPr>
              <w:t>A241 Picoides tridactylus</w:t>
            </w:r>
          </w:p>
          <w:p w14:paraId="607A3711" w14:textId="77777777" w:rsidR="001570E6" w:rsidRPr="001570E6" w:rsidRDefault="001570E6" w:rsidP="001570E6">
            <w:pPr>
              <w:spacing w:after="0" w:line="240" w:lineRule="auto"/>
              <w:ind w:left="20"/>
              <w:rPr>
                <w:i/>
                <w:noProof/>
                <w:sz w:val="22"/>
                <w:szCs w:val="22"/>
                <w:lang w:val="ro-RO"/>
              </w:rPr>
            </w:pPr>
            <w:r w:rsidRPr="001570E6">
              <w:rPr>
                <w:i/>
                <w:noProof/>
                <w:sz w:val="22"/>
                <w:szCs w:val="22"/>
                <w:lang w:val="ro-RO"/>
              </w:rPr>
              <w:t>A234 Picus canus</w:t>
            </w:r>
          </w:p>
          <w:p w14:paraId="4B9F7BC4" w14:textId="77777777" w:rsidR="001570E6" w:rsidRPr="001570E6" w:rsidRDefault="001570E6" w:rsidP="001570E6">
            <w:pPr>
              <w:spacing w:after="0" w:line="240" w:lineRule="auto"/>
              <w:ind w:left="20"/>
              <w:rPr>
                <w:i/>
                <w:noProof/>
                <w:sz w:val="22"/>
                <w:szCs w:val="22"/>
                <w:lang w:val="ro-RO"/>
              </w:rPr>
            </w:pPr>
            <w:r w:rsidRPr="001570E6">
              <w:rPr>
                <w:i/>
                <w:noProof/>
                <w:sz w:val="22"/>
                <w:szCs w:val="22"/>
                <w:lang w:val="ro-RO"/>
              </w:rPr>
              <w:t>A220 Strix uralensis</w:t>
            </w:r>
          </w:p>
          <w:p w14:paraId="3A062CA8" w14:textId="405BD9F5" w:rsidR="001570E6" w:rsidRPr="001570E6" w:rsidRDefault="001570E6" w:rsidP="001570E6">
            <w:pPr>
              <w:spacing w:after="0" w:line="240" w:lineRule="auto"/>
              <w:ind w:left="20"/>
              <w:rPr>
                <w:b/>
                <w:bCs/>
                <w:iCs/>
                <w:noProof/>
                <w:sz w:val="22"/>
                <w:szCs w:val="22"/>
                <w:lang w:val="ro-RO"/>
              </w:rPr>
            </w:pPr>
            <w:r w:rsidRPr="001570E6">
              <w:rPr>
                <w:i/>
                <w:noProof/>
                <w:sz w:val="22"/>
                <w:szCs w:val="22"/>
                <w:lang w:val="ro-RO"/>
              </w:rPr>
              <w:t>A108 Tetrao urogallus</w:t>
            </w:r>
          </w:p>
        </w:tc>
      </w:tr>
      <w:tr w:rsidR="00D90460" w:rsidRPr="006456F4" w14:paraId="33A45C43" w14:textId="77777777">
        <w:tc>
          <w:tcPr>
            <w:tcW w:w="4500" w:type="dxa"/>
            <w:tcBorders>
              <w:top w:val="single" w:sz="6" w:space="0" w:color="000000"/>
              <w:left w:val="single" w:sz="6" w:space="0" w:color="000000"/>
              <w:bottom w:val="single" w:sz="6" w:space="0" w:color="000000"/>
              <w:right w:val="single" w:sz="6" w:space="0" w:color="000000"/>
            </w:tcBorders>
          </w:tcPr>
          <w:p w14:paraId="0FD7C3EF" w14:textId="77777777" w:rsidR="00BB4A50" w:rsidRPr="006456F4" w:rsidRDefault="00000000" w:rsidP="00764BA9">
            <w:pPr>
              <w:spacing w:after="0" w:line="240" w:lineRule="auto"/>
              <w:rPr>
                <w:noProof/>
                <w:sz w:val="22"/>
                <w:szCs w:val="22"/>
                <w:lang w:val="ro-RO"/>
              </w:rPr>
            </w:pPr>
            <w:r w:rsidRPr="006456F4">
              <w:rPr>
                <w:noProof/>
                <w:sz w:val="22"/>
                <w:szCs w:val="22"/>
                <w:lang w:val="ro-RO"/>
              </w:rPr>
              <w:t>Valoarea ecologică</w:t>
            </w:r>
          </w:p>
        </w:tc>
        <w:tc>
          <w:tcPr>
            <w:tcW w:w="4464" w:type="dxa"/>
            <w:tcBorders>
              <w:top w:val="single" w:sz="6" w:space="0" w:color="000000"/>
              <w:left w:val="single" w:sz="6" w:space="0" w:color="000000"/>
              <w:bottom w:val="single" w:sz="6" w:space="0" w:color="000000"/>
              <w:right w:val="single" w:sz="6" w:space="0" w:color="000000"/>
            </w:tcBorders>
          </w:tcPr>
          <w:p w14:paraId="63846B1C" w14:textId="77777777" w:rsidR="009C70BB" w:rsidRPr="006456F4" w:rsidRDefault="00764BA9" w:rsidP="00764BA9">
            <w:pPr>
              <w:spacing w:after="0" w:line="240" w:lineRule="auto"/>
              <w:jc w:val="both"/>
              <w:rPr>
                <w:noProof/>
                <w:sz w:val="22"/>
                <w:szCs w:val="22"/>
                <w:lang w:val="ro-RO"/>
              </w:rPr>
            </w:pPr>
            <w:r w:rsidRPr="006456F4">
              <w:rPr>
                <w:noProof/>
                <w:sz w:val="22"/>
                <w:szCs w:val="22"/>
                <w:lang w:val="ro-RO"/>
              </w:rPr>
              <w:t xml:space="preserve">Această ZPB formată din trei insule de pădure virgină/cvasivirgină constituie eșantioane de referință ale integrității ecologice, unde succesiunea naturală a habitatelor de fag și molid se desfășoară fără perturbări antropice. Aceste nuclee de conservare strictă funcționează ca zone de refugiu critic pentru marii prădători. Valoarea de patrimoniu este dublată de funcția lor de rezervor de biodiversitate saproxilică, unde abundența lemnului mort multisecular asigură supraviețuirea speciei prioritare </w:t>
            </w:r>
            <w:r w:rsidRPr="006456F4">
              <w:rPr>
                <w:i/>
                <w:iCs/>
                <w:noProof/>
                <w:sz w:val="22"/>
                <w:szCs w:val="22"/>
                <w:lang w:val="ro-RO"/>
              </w:rPr>
              <w:t>Rosalia alpina</w:t>
            </w:r>
            <w:r w:rsidRPr="006456F4">
              <w:rPr>
                <w:noProof/>
                <w:sz w:val="22"/>
                <w:szCs w:val="22"/>
                <w:lang w:val="ro-RO"/>
              </w:rPr>
              <w:t>. Fiind repere ale rezilienței forestiere, aceste insule mențin un microclimat stabil și o bancă genetică forestieră indispensabilă pentru regenerarea zonelor învecinate. Astfel, semnificația lor ecologică rezidă în rolul de sanctuar pentru specii strict dependente de stabilitatea pădurilor primare carpatice.</w:t>
            </w:r>
          </w:p>
          <w:p w14:paraId="6A0DEF5B" w14:textId="77777777" w:rsidR="004237A1" w:rsidRDefault="00000000">
            <w:pPr>
              <w:spacing w:after="0" w:line="240" w:lineRule="auto"/>
              <w:jc w:val="both"/>
              <w:rPr>
                <w:sz w:val="22"/>
                <w:szCs w:val="22"/>
              </w:rPr>
            </w:pPr>
            <w:r>
              <w:rPr>
                <w:sz w:val="22"/>
                <w:szCs w:val="22"/>
              </w:rPr>
              <w:t>Desemnarea ca ZPB se fundamentează pe criteriile stabilite de metodologie pentru pădurile cvasivirgine și seculare, precum și rezervațiile naturale.</w:t>
            </w:r>
          </w:p>
        </w:tc>
      </w:tr>
      <w:tr w:rsidR="00D90460" w:rsidRPr="006456F4" w14:paraId="79902C8C" w14:textId="77777777">
        <w:tc>
          <w:tcPr>
            <w:tcW w:w="4500" w:type="dxa"/>
            <w:tcBorders>
              <w:top w:val="single" w:sz="6" w:space="0" w:color="000000"/>
              <w:left w:val="single" w:sz="6" w:space="0" w:color="000000"/>
              <w:bottom w:val="single" w:sz="6" w:space="0" w:color="000000"/>
              <w:right w:val="single" w:sz="6" w:space="0" w:color="000000"/>
            </w:tcBorders>
          </w:tcPr>
          <w:p w14:paraId="437446E3" w14:textId="77777777" w:rsidR="00BB4A50" w:rsidRPr="006456F4" w:rsidRDefault="00000000" w:rsidP="00764BA9">
            <w:pPr>
              <w:spacing w:after="0" w:line="240" w:lineRule="auto"/>
              <w:rPr>
                <w:noProof/>
                <w:sz w:val="22"/>
                <w:szCs w:val="22"/>
                <w:lang w:val="ro-RO"/>
              </w:rPr>
            </w:pPr>
            <w:r w:rsidRPr="006456F4">
              <w:rPr>
                <w:noProof/>
                <w:sz w:val="22"/>
                <w:szCs w:val="22"/>
                <w:lang w:val="ro-RO"/>
              </w:rPr>
              <w:t>Presiuni semnificative</w:t>
            </w:r>
          </w:p>
        </w:tc>
        <w:tc>
          <w:tcPr>
            <w:tcW w:w="4464" w:type="dxa"/>
            <w:tcBorders>
              <w:top w:val="single" w:sz="6" w:space="0" w:color="000000"/>
              <w:left w:val="single" w:sz="6" w:space="0" w:color="000000"/>
              <w:bottom w:val="single" w:sz="6" w:space="0" w:color="000000"/>
              <w:right w:val="single" w:sz="6" w:space="0" w:color="000000"/>
            </w:tcBorders>
          </w:tcPr>
          <w:p w14:paraId="5ED0566B" w14:textId="77777777" w:rsidR="00BB4A50" w:rsidRPr="006456F4" w:rsidRDefault="00000000" w:rsidP="00764BA9">
            <w:pPr>
              <w:spacing w:after="0" w:line="240" w:lineRule="auto"/>
              <w:rPr>
                <w:noProof/>
                <w:sz w:val="22"/>
                <w:szCs w:val="22"/>
                <w:lang w:val="ro-RO"/>
              </w:rPr>
            </w:pPr>
            <w:r w:rsidRPr="006456F4">
              <w:rPr>
                <w:noProof/>
                <w:sz w:val="22"/>
                <w:szCs w:val="22"/>
                <w:lang w:val="ro-RO"/>
              </w:rPr>
              <w:t>Nu este cazul</w:t>
            </w:r>
          </w:p>
        </w:tc>
      </w:tr>
      <w:tr w:rsidR="00764BA9" w:rsidRPr="006456F4" w14:paraId="26CB945C" w14:textId="77777777">
        <w:tc>
          <w:tcPr>
            <w:tcW w:w="4500" w:type="dxa"/>
            <w:tcBorders>
              <w:top w:val="single" w:sz="6" w:space="0" w:color="000000"/>
              <w:left w:val="single" w:sz="6" w:space="0" w:color="000000"/>
              <w:bottom w:val="single" w:sz="6" w:space="0" w:color="000000"/>
              <w:right w:val="single" w:sz="6" w:space="0" w:color="000000"/>
            </w:tcBorders>
          </w:tcPr>
          <w:p w14:paraId="2B09E35B" w14:textId="77777777" w:rsidR="00764BA9" w:rsidRPr="006456F4" w:rsidRDefault="00764BA9" w:rsidP="00764BA9">
            <w:pPr>
              <w:spacing w:after="0" w:line="240" w:lineRule="auto"/>
              <w:rPr>
                <w:noProof/>
                <w:sz w:val="22"/>
                <w:szCs w:val="22"/>
                <w:lang w:val="ro-RO"/>
              </w:rPr>
            </w:pPr>
            <w:r w:rsidRPr="006456F4">
              <w:rPr>
                <w:noProof/>
                <w:sz w:val="22"/>
                <w:szCs w:val="22"/>
                <w:lang w:val="ro-RO"/>
              </w:rPr>
              <w:lastRenderedPageBreak/>
              <w:t>Obiective și măsuri de conservare</w:t>
            </w:r>
          </w:p>
        </w:tc>
        <w:tc>
          <w:tcPr>
            <w:tcW w:w="4464" w:type="dxa"/>
            <w:tcBorders>
              <w:top w:val="single" w:sz="6" w:space="0" w:color="000000"/>
              <w:left w:val="single" w:sz="6" w:space="0" w:color="000000"/>
              <w:bottom w:val="single" w:sz="6" w:space="0" w:color="000000"/>
              <w:right w:val="single" w:sz="6" w:space="0" w:color="000000"/>
            </w:tcBorders>
          </w:tcPr>
          <w:p w14:paraId="2F6B56AF" w14:textId="35CD4265" w:rsidR="00B4542D" w:rsidRPr="00F33589" w:rsidRDefault="00B4542D" w:rsidP="00B4542D">
            <w:pPr>
              <w:jc w:val="both"/>
              <w:rPr>
                <w:sz w:val="22"/>
                <w:szCs w:val="22"/>
              </w:rPr>
            </w:pPr>
            <w:r w:rsidRPr="00F33589">
              <w:rPr>
                <w:b/>
                <w:bCs/>
                <w:sz w:val="22"/>
                <w:szCs w:val="22"/>
              </w:rPr>
              <w:t>Obiective și măsuri în regim de non-intervenție pentru habitatele forestiere PVCV</w:t>
            </w:r>
          </w:p>
          <w:p w14:paraId="43E93431" w14:textId="77777777" w:rsidR="00B4542D" w:rsidRPr="00F33589" w:rsidRDefault="00B4542D" w:rsidP="00B4542D">
            <w:pPr>
              <w:jc w:val="both"/>
              <w:rPr>
                <w:sz w:val="22"/>
                <w:szCs w:val="22"/>
              </w:rPr>
            </w:pPr>
            <w:r w:rsidRPr="00F33589">
              <w:rPr>
                <w:b/>
                <w:bCs/>
                <w:sz w:val="22"/>
                <w:szCs w:val="22"/>
              </w:rPr>
              <w:t>Obiectiv general de conservare</w:t>
            </w:r>
          </w:p>
          <w:p w14:paraId="6484139D" w14:textId="77777777" w:rsidR="00B4542D" w:rsidRPr="00F33589" w:rsidRDefault="00B4542D" w:rsidP="00B4542D">
            <w:pPr>
              <w:jc w:val="both"/>
              <w:rPr>
                <w:sz w:val="22"/>
                <w:szCs w:val="22"/>
              </w:rPr>
            </w:pPr>
            <w:r w:rsidRPr="00F33589">
              <w:rPr>
                <w:sz w:val="22"/>
                <w:szCs w:val="22"/>
              </w:rPr>
              <w:t>Conservarea funcționării ecologice naturale a pădurii prin lăsarea proceselor naturale să evolueze liber și limitarea strictă a presiunilor antropice.</w:t>
            </w:r>
          </w:p>
          <w:p w14:paraId="39F169BE" w14:textId="77777777" w:rsidR="00B4542D" w:rsidRPr="00F33589" w:rsidRDefault="00B4542D" w:rsidP="00B4542D">
            <w:pPr>
              <w:jc w:val="both"/>
              <w:rPr>
                <w:sz w:val="22"/>
                <w:szCs w:val="22"/>
              </w:rPr>
            </w:pPr>
            <w:r w:rsidRPr="00F33589">
              <w:rPr>
                <w:b/>
                <w:bCs/>
                <w:sz w:val="22"/>
                <w:szCs w:val="22"/>
              </w:rPr>
              <w:t>Obiective specifice:</w:t>
            </w:r>
          </w:p>
          <w:p w14:paraId="7D727397" w14:textId="77777777" w:rsidR="00B4542D" w:rsidRPr="00F33589" w:rsidRDefault="00B4542D" w:rsidP="00B4542D">
            <w:pPr>
              <w:jc w:val="both"/>
              <w:rPr>
                <w:sz w:val="22"/>
                <w:szCs w:val="22"/>
              </w:rPr>
            </w:pPr>
            <w:r w:rsidRPr="00F33589">
              <w:rPr>
                <w:sz w:val="22"/>
                <w:szCs w:val="22"/>
              </w:rPr>
              <w:t>1. Conservarea funcționării ecologice naturale a pădurii: regenerare spontană, succesiune nealterată, mortalitate naturală a arborilor și perturbări naturale.</w:t>
            </w:r>
          </w:p>
          <w:p w14:paraId="2AC95255" w14:textId="77777777" w:rsidR="00B4542D" w:rsidRPr="00F33589" w:rsidRDefault="00B4542D" w:rsidP="00B4542D">
            <w:pPr>
              <w:jc w:val="both"/>
              <w:rPr>
                <w:sz w:val="22"/>
                <w:szCs w:val="22"/>
              </w:rPr>
            </w:pPr>
            <w:r w:rsidRPr="00F33589">
              <w:rPr>
                <w:sz w:val="22"/>
                <w:szCs w:val="22"/>
              </w:rPr>
              <w:t>2. Menținerea elementelor-cheie pentru biodiversitate (arbori foarte bătrâni, arbori-habitat, lemn mort, microhabitate).</w:t>
            </w:r>
          </w:p>
          <w:p w14:paraId="08683EB4" w14:textId="77777777" w:rsidR="00B4542D" w:rsidRPr="00F33589" w:rsidRDefault="00B4542D" w:rsidP="00B4542D">
            <w:pPr>
              <w:jc w:val="both"/>
              <w:rPr>
                <w:sz w:val="22"/>
                <w:szCs w:val="22"/>
              </w:rPr>
            </w:pPr>
            <w:r w:rsidRPr="00F33589">
              <w:rPr>
                <w:sz w:val="22"/>
                <w:szCs w:val="22"/>
              </w:rPr>
              <w:t>3. Asigurarea continuității habitatelor și evitarea fragmentării lor prin infrastructură sau prin accesul necontrolat al activităților umane.</w:t>
            </w:r>
          </w:p>
          <w:p w14:paraId="223A3F3B" w14:textId="77777777" w:rsidR="00B4542D" w:rsidRPr="00F33589" w:rsidRDefault="00B4542D" w:rsidP="00B4542D">
            <w:pPr>
              <w:jc w:val="both"/>
              <w:rPr>
                <w:sz w:val="22"/>
                <w:szCs w:val="22"/>
              </w:rPr>
            </w:pPr>
            <w:r w:rsidRPr="00F33589">
              <w:rPr>
                <w:sz w:val="22"/>
                <w:szCs w:val="22"/>
              </w:rPr>
              <w:t>4. Limitarea deranjului produs de activitățile umane — acces motorizat, turism necontrolat și recoltări neautorizate.</w:t>
            </w:r>
          </w:p>
          <w:p w14:paraId="2F988AFC" w14:textId="77777777" w:rsidR="00B4542D" w:rsidRPr="00F33589" w:rsidRDefault="00B4542D" w:rsidP="00B4542D">
            <w:pPr>
              <w:jc w:val="both"/>
              <w:rPr>
                <w:sz w:val="22"/>
                <w:szCs w:val="22"/>
              </w:rPr>
            </w:pPr>
            <w:r w:rsidRPr="00F33589">
              <w:rPr>
                <w:sz w:val="22"/>
                <w:szCs w:val="22"/>
              </w:rPr>
              <w:t>5. Monitorizarea periodică a stării de conservare a habitatelor și speciilor din ZPB.</w:t>
            </w:r>
          </w:p>
          <w:p w14:paraId="0A18A324" w14:textId="77777777" w:rsidR="00B4542D" w:rsidRPr="00F33589" w:rsidRDefault="00B4542D" w:rsidP="00B4542D">
            <w:pPr>
              <w:jc w:val="both"/>
              <w:rPr>
                <w:sz w:val="22"/>
                <w:szCs w:val="22"/>
              </w:rPr>
            </w:pPr>
            <w:r w:rsidRPr="00F33589">
              <w:rPr>
                <w:b/>
                <w:bCs/>
                <w:sz w:val="22"/>
                <w:szCs w:val="22"/>
              </w:rPr>
              <w:t>Măsuri de conservare:</w:t>
            </w:r>
          </w:p>
          <w:p w14:paraId="6E375B64" w14:textId="77777777" w:rsidR="00B4542D" w:rsidRPr="00F33589" w:rsidRDefault="00B4542D" w:rsidP="00B4542D">
            <w:pPr>
              <w:jc w:val="both"/>
              <w:rPr>
                <w:sz w:val="22"/>
                <w:szCs w:val="22"/>
              </w:rPr>
            </w:pPr>
            <w:r w:rsidRPr="00F33589">
              <w:rPr>
                <w:sz w:val="22"/>
                <w:szCs w:val="22"/>
              </w:rPr>
              <w:t>1. Fără intervenții asupra structurii pădurii: nu se aplică lucrări de exploatare sau lucrări care modifică structura/compoziția arboretului; evoluția este lăsată pe baza proceselor naturale.</w:t>
            </w:r>
          </w:p>
          <w:p w14:paraId="5CB9F7D3" w14:textId="77777777" w:rsidR="00B4542D" w:rsidRPr="00F33589" w:rsidRDefault="00B4542D" w:rsidP="00B4542D">
            <w:pPr>
              <w:jc w:val="both"/>
              <w:rPr>
                <w:sz w:val="22"/>
                <w:szCs w:val="22"/>
              </w:rPr>
            </w:pPr>
            <w:r w:rsidRPr="00F33589">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65653417" w14:textId="77777777" w:rsidR="00B4542D" w:rsidRPr="00F33589" w:rsidRDefault="00B4542D" w:rsidP="00B4542D">
            <w:pPr>
              <w:jc w:val="both"/>
              <w:rPr>
                <w:sz w:val="22"/>
                <w:szCs w:val="22"/>
              </w:rPr>
            </w:pPr>
            <w:r w:rsidRPr="00F33589">
              <w:rPr>
                <w:sz w:val="22"/>
                <w:szCs w:val="22"/>
              </w:rPr>
              <w:t xml:space="preserve">3. Gestionarea accesului și a deranjului: accesul motorizat se interzice sau se limitează strict; vizitarea se realizează exclusiv pe trasee stabilite; pentru perioadele sensibile (cuibărit, reproducere, hibernare) pot fi </w:t>
            </w:r>
            <w:r w:rsidRPr="00F33589">
              <w:rPr>
                <w:sz w:val="22"/>
                <w:szCs w:val="22"/>
              </w:rPr>
              <w:lastRenderedPageBreak/>
              <w:t>instituite restricții sezoniere, acolo unde se justifică.</w:t>
            </w:r>
          </w:p>
          <w:p w14:paraId="768C3968" w14:textId="77777777" w:rsidR="00B4542D" w:rsidRPr="00F33589" w:rsidRDefault="00B4542D" w:rsidP="00B4542D">
            <w:pPr>
              <w:jc w:val="both"/>
              <w:rPr>
                <w:sz w:val="22"/>
                <w:szCs w:val="22"/>
              </w:rPr>
            </w:pPr>
            <w:r w:rsidRPr="00F33589">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1F8E07BD" w14:textId="1C2796B4" w:rsidR="004237A1" w:rsidRPr="00B4542D" w:rsidRDefault="00B4542D" w:rsidP="00B4542D">
            <w:pPr>
              <w:jc w:val="both"/>
              <w:rPr>
                <w:b/>
                <w:bCs/>
                <w:sz w:val="22"/>
                <w:szCs w:val="22"/>
              </w:rPr>
            </w:pPr>
            <w:r w:rsidRPr="00F33589">
              <w:rPr>
                <w:sz w:val="22"/>
                <w:szCs w:val="22"/>
              </w:rPr>
              <w:t>5. Activități de cercetare și educație cu impact redus: cercetarea științifică și educația sunt admise doar dacă nu produc perturbări semnificative, fiind impuse reguli de acces și metode cu impact minim.</w:t>
            </w:r>
          </w:p>
        </w:tc>
      </w:tr>
      <w:tr w:rsidR="00764BA9" w:rsidRPr="006456F4" w14:paraId="7334E200" w14:textId="77777777">
        <w:tc>
          <w:tcPr>
            <w:tcW w:w="4500" w:type="dxa"/>
            <w:tcBorders>
              <w:top w:val="single" w:sz="6" w:space="0" w:color="000000"/>
              <w:left w:val="single" w:sz="6" w:space="0" w:color="000000"/>
              <w:bottom w:val="single" w:sz="6" w:space="0" w:color="000000"/>
              <w:right w:val="single" w:sz="6" w:space="0" w:color="000000"/>
            </w:tcBorders>
          </w:tcPr>
          <w:p w14:paraId="6B0757D3" w14:textId="77777777" w:rsidR="00764BA9" w:rsidRPr="006456F4" w:rsidRDefault="00764BA9" w:rsidP="00764BA9">
            <w:pPr>
              <w:spacing w:after="0" w:line="300" w:lineRule="auto"/>
              <w:rPr>
                <w:noProof/>
                <w:sz w:val="22"/>
                <w:szCs w:val="22"/>
                <w:lang w:val="ro-RO"/>
              </w:rPr>
            </w:pPr>
            <w:r w:rsidRPr="006456F4">
              <w:rPr>
                <w:noProof/>
                <w:sz w:val="22"/>
                <w:szCs w:val="22"/>
                <w:lang w:val="ro-RO"/>
              </w:rPr>
              <w:lastRenderedPageBreak/>
              <w:t>Tipul de proprietate</w:t>
            </w:r>
          </w:p>
        </w:tc>
        <w:tc>
          <w:tcPr>
            <w:tcW w:w="4464" w:type="dxa"/>
            <w:tcBorders>
              <w:top w:val="single" w:sz="6" w:space="0" w:color="000000"/>
              <w:left w:val="single" w:sz="6" w:space="0" w:color="000000"/>
              <w:bottom w:val="single" w:sz="6" w:space="0" w:color="000000"/>
              <w:right w:val="single" w:sz="6" w:space="0" w:color="000000"/>
            </w:tcBorders>
          </w:tcPr>
          <w:p w14:paraId="13C121A8" w14:textId="25A8B953" w:rsidR="00764BA9" w:rsidRPr="006456F4" w:rsidRDefault="00764BA9" w:rsidP="00764BA9">
            <w:pPr>
              <w:spacing w:after="0" w:line="300" w:lineRule="auto"/>
              <w:rPr>
                <w:noProof/>
                <w:sz w:val="22"/>
                <w:szCs w:val="22"/>
                <w:lang w:val="ro-RO"/>
              </w:rPr>
            </w:pPr>
            <w:r w:rsidRPr="006456F4">
              <w:rPr>
                <w:noProof/>
                <w:sz w:val="22"/>
                <w:szCs w:val="22"/>
                <w:lang w:val="ro-RO"/>
              </w:rPr>
              <w:t xml:space="preserve">Publică </w:t>
            </w:r>
          </w:p>
        </w:tc>
      </w:tr>
    </w:tbl>
    <w:p w14:paraId="4ECF0E23" w14:textId="77777777" w:rsidR="00BB4A50" w:rsidRPr="006456F4" w:rsidRDefault="00000000">
      <w:pPr>
        <w:spacing w:before="240" w:after="80" w:line="300" w:lineRule="auto"/>
        <w:rPr>
          <w:b/>
          <w:noProof/>
          <w:sz w:val="22"/>
          <w:szCs w:val="22"/>
          <w:lang w:val="ro-RO"/>
        </w:rPr>
      </w:pPr>
      <w:r w:rsidRPr="006456F4">
        <w:rPr>
          <w:b/>
          <w:noProof/>
          <w:sz w:val="22"/>
          <w:szCs w:val="22"/>
          <w:lang w:val="ro-RO"/>
        </w:rPr>
        <w:t xml:space="preserve">3.2.2. </w:t>
      </w:r>
      <w:r w:rsidR="00764BA9" w:rsidRPr="006456F4">
        <w:rPr>
          <w:b/>
          <w:noProof/>
          <w:sz w:val="22"/>
          <w:szCs w:val="22"/>
          <w:lang w:val="ro-RO"/>
        </w:rPr>
        <w:t xml:space="preserve">Zona Prioritară pentru Biodiversitate </w:t>
      </w:r>
      <w:r w:rsidRPr="006456F4">
        <w:rPr>
          <w:b/>
          <w:noProof/>
          <w:sz w:val="22"/>
          <w:szCs w:val="22"/>
          <w:lang w:val="ro-RO"/>
        </w:rPr>
        <w:t>nr. 2</w:t>
      </w:r>
    </w:p>
    <w:p w14:paraId="785E4388" w14:textId="77777777" w:rsidR="00BB4A50" w:rsidRPr="006456F4" w:rsidRDefault="00000000">
      <w:pPr>
        <w:spacing w:before="240" w:after="80" w:line="300" w:lineRule="auto"/>
        <w:rPr>
          <w:b/>
          <w:noProof/>
          <w:sz w:val="22"/>
          <w:szCs w:val="22"/>
          <w:lang w:val="ro-RO"/>
        </w:rPr>
      </w:pPr>
      <w:r w:rsidRPr="006456F4">
        <w:rPr>
          <w:b/>
          <w:noProof/>
          <w:sz w:val="22"/>
          <w:szCs w:val="22"/>
          <w:lang w:val="ro-RO"/>
        </w:rPr>
        <w:t xml:space="preserve">3.2.2.1. Cod </w:t>
      </w:r>
      <w:r w:rsidR="00764BA9" w:rsidRPr="006456F4">
        <w:rPr>
          <w:b/>
          <w:noProof/>
          <w:sz w:val="22"/>
          <w:szCs w:val="22"/>
          <w:lang w:val="ro-RO"/>
        </w:rPr>
        <w:t xml:space="preserve">Zona Prioritară pentru Biodiversitate </w:t>
      </w:r>
      <w:r w:rsidRPr="006456F4">
        <w:rPr>
          <w:b/>
          <w:noProof/>
          <w:sz w:val="22"/>
          <w:szCs w:val="22"/>
          <w:lang w:val="ro-RO"/>
        </w:rPr>
        <w:t>nr. 2</w:t>
      </w:r>
    </w:p>
    <w:p w14:paraId="5351AB0C" w14:textId="77777777" w:rsidR="00BB4A50" w:rsidRPr="006456F4" w:rsidRDefault="00764BA9">
      <w:pPr>
        <w:pBdr>
          <w:top w:val="single" w:sz="6" w:space="0" w:color="000000"/>
          <w:left w:val="single" w:sz="6" w:space="0" w:color="000000"/>
          <w:bottom w:val="single" w:sz="6" w:space="0" w:color="000000"/>
          <w:right w:val="single" w:sz="6" w:space="0" w:color="000000"/>
          <w:between w:val="nil"/>
        </w:pBdr>
        <w:spacing w:after="0" w:line="300" w:lineRule="auto"/>
        <w:rPr>
          <w:noProof/>
          <w:sz w:val="22"/>
          <w:szCs w:val="22"/>
          <w:lang w:val="ro-RO"/>
        </w:rPr>
      </w:pPr>
      <w:r w:rsidRPr="006456F4">
        <w:rPr>
          <w:noProof/>
          <w:sz w:val="22"/>
          <w:szCs w:val="22"/>
          <w:lang w:val="ro-RO"/>
        </w:rPr>
        <w:t>ZPB2</w:t>
      </w:r>
    </w:p>
    <w:p w14:paraId="7F1BC1E6" w14:textId="77777777" w:rsidR="00BB4A50" w:rsidRPr="006456F4" w:rsidRDefault="00000000">
      <w:pPr>
        <w:spacing w:before="240" w:after="80" w:line="300" w:lineRule="auto"/>
        <w:rPr>
          <w:b/>
          <w:noProof/>
          <w:sz w:val="22"/>
          <w:szCs w:val="22"/>
          <w:lang w:val="ro-RO"/>
        </w:rPr>
      </w:pPr>
      <w:r w:rsidRPr="006456F4">
        <w:rPr>
          <w:b/>
          <w:noProof/>
          <w:sz w:val="22"/>
          <w:szCs w:val="22"/>
          <w:lang w:val="ro-RO"/>
        </w:rPr>
        <w:t xml:space="preserve">3.2.2.2.  Detalii privind </w:t>
      </w:r>
      <w:r w:rsidR="00764BA9" w:rsidRPr="006456F4">
        <w:rPr>
          <w:b/>
          <w:noProof/>
          <w:sz w:val="22"/>
          <w:szCs w:val="22"/>
          <w:lang w:val="ro-RO"/>
        </w:rPr>
        <w:t xml:space="preserve">Zona Prioritară pentru Biodiversitate </w:t>
      </w:r>
      <w:r w:rsidRPr="006456F4">
        <w:rPr>
          <w:b/>
          <w:noProof/>
          <w:sz w:val="22"/>
          <w:szCs w:val="22"/>
          <w:lang w:val="ro-RO"/>
        </w:rPr>
        <w:t>nr. 2</w:t>
      </w:r>
    </w:p>
    <w:p w14:paraId="66EA8CE3" w14:textId="77777777" w:rsidR="00BB4A50" w:rsidRPr="006456F4" w:rsidRDefault="00000000">
      <w:pPr>
        <w:spacing w:after="0" w:line="300" w:lineRule="auto"/>
        <w:rPr>
          <w:noProof/>
          <w:sz w:val="22"/>
          <w:szCs w:val="22"/>
          <w:lang w:val="ro-RO"/>
        </w:rPr>
      </w:pPr>
      <w:r w:rsidRPr="006456F4">
        <w:rPr>
          <w:noProof/>
          <w:sz w:val="22"/>
          <w:szCs w:val="22"/>
          <w:lang w:val="ro-RO"/>
        </w:rPr>
        <w:t xml:space="preserve">Suprafața totală a </w:t>
      </w:r>
      <w:r w:rsidR="00764BA9" w:rsidRPr="006456F4">
        <w:rPr>
          <w:noProof/>
          <w:sz w:val="22"/>
          <w:szCs w:val="22"/>
          <w:lang w:val="ro-RO"/>
        </w:rPr>
        <w:t>ZPB</w:t>
      </w:r>
      <w:r w:rsidRPr="006456F4">
        <w:rPr>
          <w:noProof/>
          <w:sz w:val="22"/>
          <w:szCs w:val="22"/>
          <w:lang w:val="ro-RO"/>
        </w:rPr>
        <w:t xml:space="preserve"> (ha)</w:t>
      </w:r>
    </w:p>
    <w:p w14:paraId="4F2BD5E0" w14:textId="61B87E09" w:rsidR="00BB4A50" w:rsidRPr="006456F4" w:rsidRDefault="00764BA9">
      <w:pPr>
        <w:pBdr>
          <w:top w:val="single" w:sz="6" w:space="0" w:color="000000"/>
          <w:left w:val="single" w:sz="6" w:space="0" w:color="000000"/>
          <w:bottom w:val="single" w:sz="6" w:space="0" w:color="000000"/>
          <w:right w:val="single" w:sz="6" w:space="0" w:color="000000"/>
          <w:between w:val="nil"/>
        </w:pBdr>
        <w:spacing w:after="0" w:line="300" w:lineRule="auto"/>
        <w:rPr>
          <w:noProof/>
          <w:sz w:val="22"/>
          <w:szCs w:val="22"/>
          <w:lang w:val="ro-RO"/>
        </w:rPr>
      </w:pPr>
      <w:r w:rsidRPr="006456F4">
        <w:rPr>
          <w:noProof/>
          <w:sz w:val="22"/>
          <w:szCs w:val="22"/>
          <w:lang w:val="ro-RO"/>
        </w:rPr>
        <w:t>67</w:t>
      </w:r>
      <w:r w:rsidR="003B2756">
        <w:rPr>
          <w:noProof/>
          <w:sz w:val="22"/>
          <w:szCs w:val="22"/>
          <w:lang w:val="ro-RO"/>
        </w:rPr>
        <w:t>9,19</w:t>
      </w:r>
    </w:p>
    <w:p w14:paraId="5FB8E46A" w14:textId="77777777" w:rsidR="00BB4A50" w:rsidRPr="006456F4" w:rsidRDefault="00000000">
      <w:pPr>
        <w:spacing w:before="160" w:after="0" w:line="300" w:lineRule="auto"/>
        <w:rPr>
          <w:noProof/>
          <w:sz w:val="22"/>
          <w:szCs w:val="22"/>
          <w:lang w:val="ro-RO"/>
        </w:rPr>
      </w:pPr>
      <w:r w:rsidRPr="006456F4">
        <w:rPr>
          <w:noProof/>
          <w:sz w:val="22"/>
          <w:szCs w:val="22"/>
          <w:lang w:val="ro-RO"/>
        </w:rPr>
        <w:t xml:space="preserve">Documente relevante în raport cu </w:t>
      </w:r>
      <w:r w:rsidR="00764BA9" w:rsidRPr="006456F4">
        <w:rPr>
          <w:noProof/>
          <w:sz w:val="22"/>
          <w:szCs w:val="22"/>
          <w:lang w:val="ro-RO"/>
        </w:rPr>
        <w:t>ZPB</w:t>
      </w:r>
    </w:p>
    <w:p w14:paraId="531FA1E1" w14:textId="77777777" w:rsidR="008C6F30" w:rsidRPr="006456F4" w:rsidRDefault="008C6F30" w:rsidP="00764BA9">
      <w:pPr>
        <w:pBdr>
          <w:top w:val="single" w:sz="6" w:space="0" w:color="000000"/>
          <w:left w:val="single" w:sz="6" w:space="0" w:color="000000"/>
          <w:bottom w:val="single" w:sz="6" w:space="0" w:color="000000"/>
          <w:right w:val="single" w:sz="6" w:space="0" w:color="000000"/>
          <w:between w:val="nil"/>
        </w:pBdr>
        <w:spacing w:after="0" w:line="300" w:lineRule="auto"/>
        <w:jc w:val="both"/>
        <w:rPr>
          <w:noProof/>
          <w:sz w:val="22"/>
          <w:szCs w:val="22"/>
          <w:lang w:val="ro-RO"/>
        </w:rPr>
      </w:pPr>
      <w:r w:rsidRPr="006456F4">
        <w:rPr>
          <w:noProof/>
          <w:sz w:val="22"/>
          <w:szCs w:val="22"/>
          <w:lang w:val="ro-RO"/>
        </w:rPr>
        <w:t>Legea nr. 5/2000 privind aprobarea Planului de amenajare a teritoriului național – Secțiunea a III-a – zone protejate, cu modificările și completările ulterioare: RONPA0946 Pădurea Roșoșa și RONPA0947 Codrul secular Loben;</w:t>
      </w:r>
    </w:p>
    <w:p w14:paraId="7F9219BD" w14:textId="77777777" w:rsidR="008C6F30" w:rsidRPr="006456F4" w:rsidRDefault="008C6F30" w:rsidP="008C6F30">
      <w:pPr>
        <w:pBdr>
          <w:top w:val="single" w:sz="6" w:space="0" w:color="000000"/>
          <w:left w:val="single" w:sz="6" w:space="0" w:color="000000"/>
          <w:bottom w:val="single" w:sz="6" w:space="0" w:color="000000"/>
          <w:right w:val="single" w:sz="6" w:space="0" w:color="000000"/>
          <w:between w:val="nil"/>
        </w:pBdr>
        <w:spacing w:after="0" w:line="300" w:lineRule="auto"/>
        <w:jc w:val="both"/>
        <w:rPr>
          <w:noProof/>
          <w:sz w:val="22"/>
          <w:szCs w:val="22"/>
          <w:lang w:val="ro-RO"/>
        </w:rPr>
      </w:pPr>
      <w:r w:rsidRPr="006456F4">
        <w:rPr>
          <w:noProof/>
          <w:sz w:val="22"/>
          <w:szCs w:val="22"/>
          <w:lang w:val="ro-RO"/>
        </w:rPr>
        <w:t xml:space="preserve">Hotărârea Guvernului României nr. 1143 din 18 septembrie 2007 privind instituirea de noi arii naturale protejate: Pădurea Roșoșa, </w:t>
      </w:r>
      <w:r w:rsidRPr="006456F4">
        <w:rPr>
          <w:noProof/>
          <w:sz w:val="22"/>
          <w:szCs w:val="22"/>
          <w:lang w:val="ro-RO"/>
        </w:rPr>
        <w:tab/>
        <w:t>Codrul secular Loben</w:t>
      </w:r>
      <w:r w:rsidR="006456F4">
        <w:rPr>
          <w:noProof/>
          <w:sz w:val="22"/>
          <w:szCs w:val="22"/>
          <w:lang w:val="ro-RO"/>
        </w:rPr>
        <w:t>;</w:t>
      </w:r>
    </w:p>
    <w:p w14:paraId="22F2622C" w14:textId="275DD4B4" w:rsidR="00764BA9" w:rsidRDefault="00764BA9" w:rsidP="00764BA9">
      <w:pPr>
        <w:pBdr>
          <w:top w:val="single" w:sz="6" w:space="0" w:color="000000"/>
          <w:left w:val="single" w:sz="6" w:space="0" w:color="000000"/>
          <w:bottom w:val="single" w:sz="6" w:space="0" w:color="000000"/>
          <w:right w:val="single" w:sz="6" w:space="0" w:color="000000"/>
          <w:between w:val="nil"/>
        </w:pBdr>
        <w:spacing w:after="0" w:line="300" w:lineRule="auto"/>
        <w:jc w:val="both"/>
        <w:rPr>
          <w:noProof/>
          <w:sz w:val="22"/>
          <w:szCs w:val="22"/>
          <w:lang w:val="ro-RO"/>
        </w:rPr>
      </w:pPr>
      <w:r w:rsidRPr="006456F4">
        <w:rPr>
          <w:noProof/>
          <w:sz w:val="22"/>
          <w:szCs w:val="22"/>
          <w:lang w:val="ro-RO"/>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7F7DD855" w14:textId="45275CAA" w:rsidR="003B2756" w:rsidRPr="006456F4" w:rsidRDefault="003B2756" w:rsidP="00764BA9">
      <w:pPr>
        <w:pBdr>
          <w:top w:val="single" w:sz="6" w:space="0" w:color="000000"/>
          <w:left w:val="single" w:sz="6" w:space="0" w:color="000000"/>
          <w:bottom w:val="single" w:sz="6" w:space="0" w:color="000000"/>
          <w:right w:val="single" w:sz="6" w:space="0" w:color="000000"/>
          <w:between w:val="nil"/>
        </w:pBdr>
        <w:spacing w:after="0" w:line="300" w:lineRule="auto"/>
        <w:jc w:val="both"/>
        <w:rPr>
          <w:noProof/>
          <w:sz w:val="22"/>
          <w:szCs w:val="22"/>
          <w:lang w:val="ro-RO"/>
        </w:rPr>
      </w:pPr>
      <w:r w:rsidRPr="003B2756">
        <w:rPr>
          <w:noProof/>
          <w:sz w:val="22"/>
          <w:szCs w:val="22"/>
          <w:lang w:val="ro-RO"/>
        </w:rPr>
        <w:t>Ordinul Ministrului Mediului, Apelor și Pădurilor nr. 1066/2026 privind aprobarea Metodologiei de identificare a zonelor prioritare pentru biodiversitate;</w:t>
      </w:r>
    </w:p>
    <w:p w14:paraId="4ED4B293" w14:textId="77777777" w:rsidR="00BB4A50" w:rsidRPr="006456F4" w:rsidRDefault="00000000">
      <w:pPr>
        <w:spacing w:before="160" w:after="0" w:line="300" w:lineRule="auto"/>
        <w:rPr>
          <w:noProof/>
          <w:sz w:val="22"/>
          <w:szCs w:val="22"/>
          <w:lang w:val="ro-RO"/>
        </w:rPr>
      </w:pPr>
      <w:r w:rsidRPr="006456F4">
        <w:rPr>
          <w:noProof/>
          <w:sz w:val="22"/>
          <w:szCs w:val="22"/>
          <w:lang w:val="ro-RO"/>
        </w:rPr>
        <w:t>Informația ecologică</w:t>
      </w:r>
    </w:p>
    <w:tbl>
      <w:tblPr>
        <w:tblStyle w:val="aff3"/>
        <w:tblW w:w="8964" w:type="dxa"/>
        <w:tblInd w:w="10" w:type="dxa"/>
        <w:tblLayout w:type="fixed"/>
        <w:tblLook w:val="0400" w:firstRow="0" w:lastRow="0" w:firstColumn="0" w:lastColumn="0" w:noHBand="0" w:noVBand="1"/>
      </w:tblPr>
      <w:tblGrid>
        <w:gridCol w:w="4372"/>
        <w:gridCol w:w="4592"/>
      </w:tblGrid>
      <w:tr w:rsidR="00D90460" w:rsidRPr="006456F4" w14:paraId="79876314" w14:textId="77777777">
        <w:tc>
          <w:tcPr>
            <w:tcW w:w="4372" w:type="dxa"/>
            <w:tcBorders>
              <w:top w:val="single" w:sz="6" w:space="0" w:color="000000"/>
              <w:left w:val="single" w:sz="6" w:space="0" w:color="000000"/>
              <w:bottom w:val="single" w:sz="6" w:space="0" w:color="000000"/>
              <w:right w:val="single" w:sz="6" w:space="0" w:color="000000"/>
            </w:tcBorders>
          </w:tcPr>
          <w:p w14:paraId="50D38565" w14:textId="77777777" w:rsidR="00BB4A50" w:rsidRPr="006456F4" w:rsidRDefault="00000000">
            <w:pPr>
              <w:spacing w:after="120" w:line="300" w:lineRule="auto"/>
              <w:rPr>
                <w:b/>
                <w:noProof/>
                <w:sz w:val="22"/>
                <w:szCs w:val="22"/>
                <w:lang w:val="ro-RO"/>
              </w:rPr>
            </w:pPr>
            <w:r w:rsidRPr="006456F4">
              <w:rPr>
                <w:b/>
                <w:noProof/>
                <w:sz w:val="22"/>
                <w:szCs w:val="22"/>
                <w:lang w:val="ro-RO"/>
              </w:rPr>
              <w:t>Informația ecologică</w:t>
            </w:r>
          </w:p>
        </w:tc>
        <w:tc>
          <w:tcPr>
            <w:tcW w:w="4592" w:type="dxa"/>
            <w:tcBorders>
              <w:top w:val="single" w:sz="6" w:space="0" w:color="000000"/>
              <w:left w:val="single" w:sz="6" w:space="0" w:color="000000"/>
              <w:bottom w:val="single" w:sz="6" w:space="0" w:color="000000"/>
              <w:right w:val="single" w:sz="6" w:space="0" w:color="000000"/>
            </w:tcBorders>
          </w:tcPr>
          <w:p w14:paraId="5DB16548" w14:textId="77777777" w:rsidR="00BB4A50" w:rsidRPr="006456F4" w:rsidRDefault="00000000">
            <w:pPr>
              <w:spacing w:after="120" w:line="300" w:lineRule="auto"/>
              <w:rPr>
                <w:b/>
                <w:noProof/>
                <w:sz w:val="22"/>
                <w:szCs w:val="22"/>
                <w:lang w:val="ro-RO"/>
              </w:rPr>
            </w:pPr>
            <w:r w:rsidRPr="006456F4">
              <w:rPr>
                <w:b/>
                <w:noProof/>
                <w:sz w:val="22"/>
                <w:szCs w:val="22"/>
                <w:lang w:val="ro-RO"/>
              </w:rPr>
              <w:t>Descriere</w:t>
            </w:r>
          </w:p>
        </w:tc>
      </w:tr>
      <w:tr w:rsidR="00D90460" w:rsidRPr="006456F4" w14:paraId="1C145AC2" w14:textId="77777777">
        <w:tc>
          <w:tcPr>
            <w:tcW w:w="4372" w:type="dxa"/>
            <w:tcBorders>
              <w:top w:val="single" w:sz="6" w:space="0" w:color="000000"/>
              <w:left w:val="single" w:sz="6" w:space="0" w:color="000000"/>
              <w:bottom w:val="single" w:sz="6" w:space="0" w:color="000000"/>
              <w:right w:val="single" w:sz="6" w:space="0" w:color="000000"/>
            </w:tcBorders>
          </w:tcPr>
          <w:p w14:paraId="59F0F3FE" w14:textId="77777777" w:rsidR="00BB4A50" w:rsidRPr="006456F4" w:rsidRDefault="00000000">
            <w:pPr>
              <w:spacing w:after="0" w:line="300" w:lineRule="auto"/>
              <w:rPr>
                <w:noProof/>
                <w:sz w:val="22"/>
                <w:szCs w:val="22"/>
                <w:lang w:val="ro-RO"/>
              </w:rPr>
            </w:pPr>
            <w:r w:rsidRPr="006456F4">
              <w:rPr>
                <w:noProof/>
                <w:sz w:val="22"/>
                <w:szCs w:val="22"/>
                <w:lang w:val="ro-RO"/>
              </w:rPr>
              <w:t>Habitate de interes comunitar sau de interes național</w:t>
            </w:r>
          </w:p>
        </w:tc>
        <w:tc>
          <w:tcPr>
            <w:tcW w:w="4592" w:type="dxa"/>
            <w:tcBorders>
              <w:top w:val="single" w:sz="6" w:space="0" w:color="000000"/>
              <w:left w:val="single" w:sz="6" w:space="0" w:color="000000"/>
              <w:bottom w:val="single" w:sz="6" w:space="0" w:color="000000"/>
              <w:right w:val="single" w:sz="6" w:space="0" w:color="000000"/>
            </w:tcBorders>
          </w:tcPr>
          <w:p w14:paraId="0BCD4FB0" w14:textId="77777777" w:rsidR="009C70BB" w:rsidRPr="006456F4" w:rsidRDefault="009C70BB">
            <w:pPr>
              <w:spacing w:after="0" w:line="276" w:lineRule="auto"/>
              <w:rPr>
                <w:b/>
                <w:bCs/>
                <w:noProof/>
                <w:sz w:val="22"/>
                <w:szCs w:val="22"/>
                <w:lang w:val="ro-RO"/>
              </w:rPr>
            </w:pPr>
            <w:r w:rsidRPr="006456F4">
              <w:rPr>
                <w:b/>
                <w:bCs/>
                <w:i/>
                <w:noProof/>
                <w:sz w:val="22"/>
                <w:szCs w:val="22"/>
                <w:lang w:val="ro-RO"/>
              </w:rPr>
              <w:t xml:space="preserve">Habitate </w:t>
            </w:r>
            <w:r w:rsidR="00A65C3D" w:rsidRPr="006456F4">
              <w:rPr>
                <w:b/>
                <w:bCs/>
                <w:i/>
                <w:noProof/>
                <w:sz w:val="22"/>
                <w:szCs w:val="22"/>
                <w:lang w:val="ro-RO"/>
              </w:rPr>
              <w:t>de păduri temperate europene</w:t>
            </w:r>
            <w:r w:rsidRPr="006456F4">
              <w:rPr>
                <w:b/>
                <w:bCs/>
                <w:i/>
                <w:noProof/>
                <w:sz w:val="22"/>
                <w:szCs w:val="22"/>
                <w:lang w:val="ro-RO"/>
              </w:rPr>
              <w:t>:</w:t>
            </w:r>
          </w:p>
          <w:p w14:paraId="5E76C271" w14:textId="77777777" w:rsidR="00BB4A50" w:rsidRPr="006456F4" w:rsidRDefault="00000000">
            <w:pPr>
              <w:spacing w:after="0" w:line="276" w:lineRule="auto"/>
              <w:rPr>
                <w:noProof/>
                <w:sz w:val="22"/>
                <w:szCs w:val="22"/>
                <w:lang w:val="ro-RO"/>
              </w:rPr>
            </w:pPr>
            <w:r w:rsidRPr="006456F4">
              <w:rPr>
                <w:i/>
                <w:noProof/>
                <w:sz w:val="22"/>
                <w:szCs w:val="22"/>
                <w:lang w:val="ro-RO"/>
              </w:rPr>
              <w:t xml:space="preserve">91V0 Păduri dacice de fag (Symphyto-Fagion) </w:t>
            </w:r>
          </w:p>
          <w:p w14:paraId="0D0E490A" w14:textId="77777777" w:rsidR="00A65C3D" w:rsidRPr="006456F4" w:rsidRDefault="00A65C3D">
            <w:pPr>
              <w:spacing w:after="0" w:line="276" w:lineRule="auto"/>
              <w:rPr>
                <w:noProof/>
                <w:sz w:val="22"/>
                <w:szCs w:val="22"/>
                <w:lang w:val="ro-RO"/>
              </w:rPr>
            </w:pPr>
            <w:r w:rsidRPr="006456F4">
              <w:rPr>
                <w:i/>
                <w:noProof/>
                <w:sz w:val="22"/>
                <w:szCs w:val="22"/>
                <w:lang w:val="ro-RO"/>
              </w:rPr>
              <w:t>9110 Păduri de fag de tip Luzulo-Fagetum</w:t>
            </w:r>
          </w:p>
          <w:p w14:paraId="7814ABE4" w14:textId="77777777" w:rsidR="00A65C3D" w:rsidRPr="006456F4" w:rsidRDefault="00A65C3D">
            <w:pPr>
              <w:spacing w:after="0" w:line="276" w:lineRule="auto"/>
              <w:rPr>
                <w:b/>
                <w:bCs/>
                <w:noProof/>
                <w:sz w:val="22"/>
                <w:szCs w:val="22"/>
                <w:lang w:val="ro-RO"/>
              </w:rPr>
            </w:pPr>
            <w:r w:rsidRPr="006456F4">
              <w:rPr>
                <w:b/>
                <w:bCs/>
                <w:i/>
                <w:noProof/>
                <w:sz w:val="22"/>
                <w:szCs w:val="22"/>
                <w:lang w:val="ro-RO"/>
              </w:rPr>
              <w:t>Habitate de păduri montane de conifere:</w:t>
            </w:r>
          </w:p>
          <w:p w14:paraId="4C1350EC" w14:textId="77777777" w:rsidR="00BB4A50" w:rsidRPr="006456F4" w:rsidRDefault="00000000" w:rsidP="00C44B39">
            <w:pPr>
              <w:spacing w:after="0" w:line="276" w:lineRule="auto"/>
              <w:rPr>
                <w:noProof/>
                <w:sz w:val="22"/>
                <w:szCs w:val="22"/>
                <w:lang w:val="ro-RO"/>
              </w:rPr>
            </w:pPr>
            <w:r w:rsidRPr="006456F4">
              <w:rPr>
                <w:i/>
                <w:noProof/>
                <w:sz w:val="22"/>
                <w:szCs w:val="22"/>
                <w:lang w:val="ro-RO"/>
              </w:rPr>
              <w:t>9410 Păduri acidofile de molid (Picea) din etajul montan până în cel alpin (Vaccinio-Piceetea)</w:t>
            </w:r>
          </w:p>
        </w:tc>
      </w:tr>
      <w:tr w:rsidR="00D90460" w:rsidRPr="006456F4" w14:paraId="688630B3" w14:textId="77777777">
        <w:tc>
          <w:tcPr>
            <w:tcW w:w="4372" w:type="dxa"/>
            <w:tcBorders>
              <w:top w:val="single" w:sz="6" w:space="0" w:color="000000"/>
              <w:left w:val="single" w:sz="6" w:space="0" w:color="000000"/>
              <w:bottom w:val="single" w:sz="6" w:space="0" w:color="000000"/>
              <w:right w:val="single" w:sz="6" w:space="0" w:color="000000"/>
            </w:tcBorders>
          </w:tcPr>
          <w:p w14:paraId="53EA82F7" w14:textId="77777777" w:rsidR="00BB4A50" w:rsidRPr="006456F4" w:rsidRDefault="00000000">
            <w:pPr>
              <w:spacing w:after="0" w:line="300" w:lineRule="auto"/>
              <w:rPr>
                <w:noProof/>
                <w:sz w:val="22"/>
                <w:szCs w:val="22"/>
                <w:lang w:val="ro-RO"/>
              </w:rPr>
            </w:pPr>
            <w:r w:rsidRPr="006456F4">
              <w:rPr>
                <w:noProof/>
                <w:sz w:val="22"/>
                <w:szCs w:val="22"/>
                <w:lang w:val="ro-RO"/>
              </w:rPr>
              <w:lastRenderedPageBreak/>
              <w:t>Specii</w:t>
            </w:r>
          </w:p>
        </w:tc>
        <w:tc>
          <w:tcPr>
            <w:tcW w:w="4592" w:type="dxa"/>
            <w:tcBorders>
              <w:top w:val="single" w:sz="6" w:space="0" w:color="000000"/>
              <w:left w:val="single" w:sz="6" w:space="0" w:color="000000"/>
              <w:bottom w:val="single" w:sz="6" w:space="0" w:color="000000"/>
              <w:right w:val="single" w:sz="6" w:space="0" w:color="000000"/>
            </w:tcBorders>
          </w:tcPr>
          <w:p w14:paraId="66AF2A4D" w14:textId="77777777" w:rsidR="00C44B39" w:rsidRPr="006456F4" w:rsidRDefault="00C44B39" w:rsidP="00C44B39">
            <w:pPr>
              <w:spacing w:after="0" w:line="240" w:lineRule="auto"/>
              <w:ind w:left="20"/>
              <w:rPr>
                <w:b/>
                <w:bCs/>
                <w:iCs/>
                <w:noProof/>
                <w:sz w:val="22"/>
                <w:szCs w:val="22"/>
                <w:lang w:val="ro-RO"/>
              </w:rPr>
            </w:pPr>
            <w:r w:rsidRPr="006456F4">
              <w:rPr>
                <w:b/>
                <w:bCs/>
                <w:iCs/>
                <w:noProof/>
                <w:sz w:val="22"/>
                <w:szCs w:val="22"/>
                <w:lang w:val="ro-RO"/>
              </w:rPr>
              <w:t>Mamifere:</w:t>
            </w:r>
          </w:p>
          <w:p w14:paraId="68F6AD61" w14:textId="77777777" w:rsidR="00C44B39" w:rsidRPr="006456F4" w:rsidRDefault="00C44B39" w:rsidP="00C44B39">
            <w:pPr>
              <w:spacing w:after="0" w:line="240" w:lineRule="auto"/>
              <w:ind w:left="20"/>
              <w:rPr>
                <w:i/>
                <w:noProof/>
                <w:sz w:val="22"/>
                <w:szCs w:val="22"/>
                <w:lang w:val="ro-RO"/>
              </w:rPr>
            </w:pPr>
            <w:r w:rsidRPr="006456F4">
              <w:rPr>
                <w:i/>
                <w:noProof/>
                <w:sz w:val="22"/>
                <w:szCs w:val="22"/>
                <w:lang w:val="ro-RO"/>
              </w:rPr>
              <w:t>1352* Canis lupus</w:t>
            </w:r>
            <w:r w:rsidRPr="006456F4">
              <w:rPr>
                <w:i/>
                <w:noProof/>
                <w:sz w:val="22"/>
                <w:szCs w:val="22"/>
                <w:lang w:val="ro-RO"/>
              </w:rPr>
              <w:br/>
              <w:t>1361 Lynx lynx</w:t>
            </w:r>
            <w:r w:rsidRPr="006456F4">
              <w:rPr>
                <w:i/>
                <w:noProof/>
                <w:sz w:val="22"/>
                <w:szCs w:val="22"/>
                <w:lang w:val="ro-RO"/>
              </w:rPr>
              <w:br/>
              <w:t>1354* Ursus arctos</w:t>
            </w:r>
          </w:p>
          <w:p w14:paraId="5A66412C" w14:textId="77777777" w:rsidR="00C44B39" w:rsidRPr="006456F4" w:rsidRDefault="00C44B39" w:rsidP="00C44B39">
            <w:pPr>
              <w:spacing w:after="0" w:line="240" w:lineRule="auto"/>
              <w:ind w:left="20"/>
              <w:rPr>
                <w:b/>
                <w:bCs/>
                <w:iCs/>
                <w:noProof/>
                <w:sz w:val="22"/>
                <w:szCs w:val="22"/>
                <w:lang w:val="ro-RO"/>
              </w:rPr>
            </w:pPr>
            <w:r w:rsidRPr="006456F4">
              <w:rPr>
                <w:b/>
                <w:bCs/>
                <w:iCs/>
                <w:noProof/>
                <w:sz w:val="22"/>
                <w:szCs w:val="22"/>
                <w:lang w:val="ro-RO"/>
              </w:rPr>
              <w:t>Amfibieni:</w:t>
            </w:r>
          </w:p>
          <w:p w14:paraId="1FDF1425" w14:textId="77777777" w:rsidR="00C44B39" w:rsidRPr="006456F4" w:rsidRDefault="00C44B39" w:rsidP="00C44B39">
            <w:pPr>
              <w:spacing w:after="0" w:line="240" w:lineRule="auto"/>
              <w:rPr>
                <w:i/>
                <w:noProof/>
                <w:sz w:val="22"/>
                <w:szCs w:val="22"/>
                <w:lang w:val="ro-RO"/>
              </w:rPr>
            </w:pPr>
            <w:r w:rsidRPr="006456F4">
              <w:rPr>
                <w:i/>
                <w:noProof/>
                <w:sz w:val="22"/>
                <w:szCs w:val="22"/>
                <w:lang w:val="ro-RO"/>
              </w:rPr>
              <w:t xml:space="preserve">1193 Bombina variegata </w:t>
            </w:r>
          </w:p>
          <w:p w14:paraId="4C149D24" w14:textId="77777777" w:rsidR="00C44B39" w:rsidRPr="006456F4" w:rsidRDefault="00C44B39" w:rsidP="00C44B39">
            <w:pPr>
              <w:spacing w:after="0" w:line="240" w:lineRule="auto"/>
              <w:ind w:left="20"/>
              <w:rPr>
                <w:i/>
                <w:noProof/>
                <w:sz w:val="22"/>
                <w:szCs w:val="22"/>
                <w:lang w:val="ro-RO"/>
              </w:rPr>
            </w:pPr>
            <w:r w:rsidRPr="006456F4">
              <w:rPr>
                <w:i/>
                <w:noProof/>
                <w:sz w:val="22"/>
                <w:szCs w:val="22"/>
                <w:lang w:val="ro-RO"/>
              </w:rPr>
              <w:t xml:space="preserve">1166 Triturus cristatus </w:t>
            </w:r>
          </w:p>
          <w:p w14:paraId="4DDD55C7" w14:textId="77777777" w:rsidR="00C44B39" w:rsidRPr="006456F4" w:rsidRDefault="00C44B39" w:rsidP="00C44B39">
            <w:pPr>
              <w:spacing w:after="0" w:line="240" w:lineRule="auto"/>
              <w:ind w:left="20"/>
              <w:rPr>
                <w:i/>
                <w:noProof/>
                <w:sz w:val="22"/>
                <w:szCs w:val="22"/>
                <w:lang w:val="ro-RO"/>
              </w:rPr>
            </w:pPr>
            <w:r w:rsidRPr="006456F4">
              <w:rPr>
                <w:i/>
                <w:noProof/>
                <w:sz w:val="22"/>
                <w:szCs w:val="22"/>
                <w:lang w:val="ro-RO"/>
              </w:rPr>
              <w:t>2001 Triturus montandoni</w:t>
            </w:r>
          </w:p>
          <w:p w14:paraId="3F309C1E" w14:textId="77777777" w:rsidR="00C44B39" w:rsidRPr="006456F4" w:rsidRDefault="00C44B39" w:rsidP="00C44B39">
            <w:pPr>
              <w:spacing w:after="0" w:line="240" w:lineRule="auto"/>
              <w:ind w:left="20"/>
              <w:rPr>
                <w:b/>
                <w:bCs/>
                <w:iCs/>
                <w:noProof/>
                <w:sz w:val="22"/>
                <w:szCs w:val="22"/>
                <w:lang w:val="ro-RO"/>
              </w:rPr>
            </w:pPr>
            <w:r w:rsidRPr="006456F4">
              <w:rPr>
                <w:b/>
                <w:bCs/>
                <w:iCs/>
                <w:noProof/>
                <w:sz w:val="22"/>
                <w:szCs w:val="22"/>
                <w:lang w:val="ro-RO"/>
              </w:rPr>
              <w:t>Nevertebrate:</w:t>
            </w:r>
          </w:p>
          <w:p w14:paraId="13CD1912" w14:textId="77777777" w:rsidR="00BB4A50" w:rsidRDefault="00C44B39" w:rsidP="00C44B39">
            <w:pPr>
              <w:spacing w:after="0" w:line="240" w:lineRule="auto"/>
              <w:ind w:left="20"/>
              <w:rPr>
                <w:i/>
                <w:noProof/>
                <w:sz w:val="22"/>
                <w:szCs w:val="22"/>
                <w:lang w:val="ro-RO"/>
              </w:rPr>
            </w:pPr>
            <w:r w:rsidRPr="006456F4">
              <w:rPr>
                <w:i/>
                <w:noProof/>
                <w:sz w:val="22"/>
                <w:szCs w:val="22"/>
                <w:lang w:val="ro-RO"/>
              </w:rPr>
              <w:t>1087* Rosalia alpina</w:t>
            </w:r>
          </w:p>
          <w:p w14:paraId="676AC64B" w14:textId="77777777" w:rsidR="001570E6" w:rsidRDefault="001570E6" w:rsidP="00C44B39">
            <w:pPr>
              <w:spacing w:after="0" w:line="240" w:lineRule="auto"/>
              <w:ind w:left="20"/>
              <w:rPr>
                <w:b/>
                <w:bCs/>
                <w:iCs/>
                <w:noProof/>
                <w:sz w:val="22"/>
                <w:szCs w:val="22"/>
                <w:lang w:val="ro-RO"/>
              </w:rPr>
            </w:pPr>
            <w:r>
              <w:rPr>
                <w:b/>
                <w:bCs/>
                <w:iCs/>
                <w:noProof/>
                <w:sz w:val="22"/>
                <w:szCs w:val="22"/>
                <w:lang w:val="ro-RO"/>
              </w:rPr>
              <w:t>Păsări:</w:t>
            </w:r>
          </w:p>
          <w:p w14:paraId="1E2EA5FB" w14:textId="77777777" w:rsidR="001570E6" w:rsidRPr="001570E6" w:rsidRDefault="001570E6" w:rsidP="001570E6">
            <w:pPr>
              <w:spacing w:after="0" w:line="240" w:lineRule="auto"/>
              <w:ind w:left="20"/>
              <w:rPr>
                <w:i/>
                <w:noProof/>
                <w:sz w:val="22"/>
                <w:szCs w:val="22"/>
                <w:lang w:val="ro-RO"/>
              </w:rPr>
            </w:pPr>
            <w:r w:rsidRPr="001570E6">
              <w:rPr>
                <w:i/>
                <w:noProof/>
                <w:sz w:val="22"/>
                <w:szCs w:val="22"/>
                <w:lang w:val="ro-RO"/>
              </w:rPr>
              <w:t>A223 Aegolius funereus</w:t>
            </w:r>
          </w:p>
          <w:p w14:paraId="7EA2482D" w14:textId="77777777" w:rsidR="001570E6" w:rsidRPr="001570E6" w:rsidRDefault="001570E6" w:rsidP="001570E6">
            <w:pPr>
              <w:spacing w:after="0" w:line="240" w:lineRule="auto"/>
              <w:ind w:left="20"/>
              <w:rPr>
                <w:i/>
                <w:noProof/>
                <w:sz w:val="22"/>
                <w:szCs w:val="22"/>
                <w:lang w:val="ro-RO"/>
              </w:rPr>
            </w:pPr>
            <w:r w:rsidRPr="001570E6">
              <w:rPr>
                <w:i/>
                <w:noProof/>
                <w:sz w:val="22"/>
                <w:szCs w:val="22"/>
                <w:lang w:val="ro-RO"/>
              </w:rPr>
              <w:t>A089 Aquila pomarina</w:t>
            </w:r>
          </w:p>
          <w:p w14:paraId="32B7D6D1" w14:textId="77777777" w:rsidR="001570E6" w:rsidRPr="001570E6" w:rsidRDefault="001570E6" w:rsidP="001570E6">
            <w:pPr>
              <w:spacing w:after="0" w:line="240" w:lineRule="auto"/>
              <w:ind w:left="20"/>
              <w:rPr>
                <w:i/>
                <w:noProof/>
                <w:sz w:val="22"/>
                <w:szCs w:val="22"/>
                <w:lang w:val="ro-RO"/>
              </w:rPr>
            </w:pPr>
            <w:r w:rsidRPr="001570E6">
              <w:rPr>
                <w:i/>
                <w:noProof/>
                <w:sz w:val="22"/>
                <w:szCs w:val="22"/>
                <w:lang w:val="ro-RO"/>
              </w:rPr>
              <w:t>A104 Bonasa bonasia</w:t>
            </w:r>
          </w:p>
          <w:p w14:paraId="5BC683AA" w14:textId="77777777" w:rsidR="001570E6" w:rsidRPr="001570E6" w:rsidRDefault="001570E6" w:rsidP="001570E6">
            <w:pPr>
              <w:spacing w:after="0" w:line="240" w:lineRule="auto"/>
              <w:ind w:left="20"/>
              <w:rPr>
                <w:i/>
                <w:noProof/>
                <w:sz w:val="22"/>
                <w:szCs w:val="22"/>
                <w:lang w:val="ro-RO"/>
              </w:rPr>
            </w:pPr>
            <w:r w:rsidRPr="001570E6">
              <w:rPr>
                <w:i/>
                <w:noProof/>
                <w:sz w:val="22"/>
                <w:szCs w:val="22"/>
                <w:lang w:val="ro-RO"/>
              </w:rPr>
              <w:t>A239 Dendrocopos leucotos</w:t>
            </w:r>
          </w:p>
          <w:p w14:paraId="69B5E786" w14:textId="77777777" w:rsidR="001570E6" w:rsidRPr="001570E6" w:rsidRDefault="001570E6" w:rsidP="001570E6">
            <w:pPr>
              <w:spacing w:after="0" w:line="240" w:lineRule="auto"/>
              <w:ind w:left="20"/>
              <w:rPr>
                <w:i/>
                <w:noProof/>
                <w:sz w:val="22"/>
                <w:szCs w:val="22"/>
                <w:lang w:val="ro-RO"/>
              </w:rPr>
            </w:pPr>
            <w:r w:rsidRPr="001570E6">
              <w:rPr>
                <w:i/>
                <w:noProof/>
                <w:sz w:val="22"/>
                <w:szCs w:val="22"/>
                <w:lang w:val="ro-RO"/>
              </w:rPr>
              <w:t>A236 Dryocopus martius</w:t>
            </w:r>
          </w:p>
          <w:p w14:paraId="027FE68F" w14:textId="77777777" w:rsidR="001570E6" w:rsidRPr="001570E6" w:rsidRDefault="001570E6" w:rsidP="001570E6">
            <w:pPr>
              <w:spacing w:after="0" w:line="240" w:lineRule="auto"/>
              <w:ind w:left="20"/>
              <w:rPr>
                <w:i/>
                <w:noProof/>
                <w:sz w:val="22"/>
                <w:szCs w:val="22"/>
                <w:lang w:val="ro-RO"/>
              </w:rPr>
            </w:pPr>
            <w:r w:rsidRPr="001570E6">
              <w:rPr>
                <w:i/>
                <w:noProof/>
                <w:sz w:val="22"/>
                <w:szCs w:val="22"/>
                <w:lang w:val="ro-RO"/>
              </w:rPr>
              <w:t>A321 Ficedula albicollis</w:t>
            </w:r>
          </w:p>
          <w:p w14:paraId="7FBCBE7B" w14:textId="77777777" w:rsidR="001570E6" w:rsidRPr="001570E6" w:rsidRDefault="001570E6" w:rsidP="001570E6">
            <w:pPr>
              <w:spacing w:after="0" w:line="240" w:lineRule="auto"/>
              <w:ind w:left="20"/>
              <w:rPr>
                <w:i/>
                <w:noProof/>
                <w:sz w:val="22"/>
                <w:szCs w:val="22"/>
                <w:lang w:val="ro-RO"/>
              </w:rPr>
            </w:pPr>
            <w:r w:rsidRPr="001570E6">
              <w:rPr>
                <w:i/>
                <w:noProof/>
                <w:sz w:val="22"/>
                <w:szCs w:val="22"/>
                <w:lang w:val="ro-RO"/>
              </w:rPr>
              <w:t>A320 Ficedula parva</w:t>
            </w:r>
          </w:p>
          <w:p w14:paraId="06E48048" w14:textId="77777777" w:rsidR="001570E6" w:rsidRPr="001570E6" w:rsidRDefault="001570E6" w:rsidP="001570E6">
            <w:pPr>
              <w:spacing w:after="0" w:line="240" w:lineRule="auto"/>
              <w:ind w:left="20"/>
              <w:rPr>
                <w:i/>
                <w:noProof/>
                <w:sz w:val="22"/>
                <w:szCs w:val="22"/>
                <w:lang w:val="ro-RO"/>
              </w:rPr>
            </w:pPr>
            <w:r w:rsidRPr="001570E6">
              <w:rPr>
                <w:i/>
                <w:noProof/>
                <w:sz w:val="22"/>
                <w:szCs w:val="22"/>
                <w:lang w:val="ro-RO"/>
              </w:rPr>
              <w:t>A217 Glaucidium passerinum</w:t>
            </w:r>
          </w:p>
          <w:p w14:paraId="0B1E41C9" w14:textId="77777777" w:rsidR="001570E6" w:rsidRPr="001570E6" w:rsidRDefault="001570E6" w:rsidP="001570E6">
            <w:pPr>
              <w:spacing w:after="0" w:line="240" w:lineRule="auto"/>
              <w:ind w:left="20"/>
              <w:rPr>
                <w:i/>
                <w:noProof/>
                <w:sz w:val="22"/>
                <w:szCs w:val="22"/>
                <w:lang w:val="ro-RO"/>
              </w:rPr>
            </w:pPr>
            <w:r w:rsidRPr="001570E6">
              <w:rPr>
                <w:i/>
                <w:noProof/>
                <w:sz w:val="22"/>
                <w:szCs w:val="22"/>
                <w:lang w:val="ro-RO"/>
              </w:rPr>
              <w:t>A072 Pernis apivorus</w:t>
            </w:r>
          </w:p>
          <w:p w14:paraId="22CE774A" w14:textId="77777777" w:rsidR="001570E6" w:rsidRPr="001570E6" w:rsidRDefault="001570E6" w:rsidP="001570E6">
            <w:pPr>
              <w:spacing w:after="0" w:line="240" w:lineRule="auto"/>
              <w:ind w:left="20"/>
              <w:rPr>
                <w:i/>
                <w:noProof/>
                <w:sz w:val="22"/>
                <w:szCs w:val="22"/>
                <w:lang w:val="ro-RO"/>
              </w:rPr>
            </w:pPr>
            <w:r w:rsidRPr="001570E6">
              <w:rPr>
                <w:i/>
                <w:noProof/>
                <w:sz w:val="22"/>
                <w:szCs w:val="22"/>
                <w:lang w:val="ro-RO"/>
              </w:rPr>
              <w:t>A241 Picoides tridactylus</w:t>
            </w:r>
          </w:p>
          <w:p w14:paraId="65C31F5B" w14:textId="77777777" w:rsidR="001570E6" w:rsidRPr="001570E6" w:rsidRDefault="001570E6" w:rsidP="001570E6">
            <w:pPr>
              <w:spacing w:after="0" w:line="240" w:lineRule="auto"/>
              <w:ind w:left="20"/>
              <w:rPr>
                <w:i/>
                <w:noProof/>
                <w:sz w:val="22"/>
                <w:szCs w:val="22"/>
                <w:lang w:val="ro-RO"/>
              </w:rPr>
            </w:pPr>
            <w:r w:rsidRPr="001570E6">
              <w:rPr>
                <w:i/>
                <w:noProof/>
                <w:sz w:val="22"/>
                <w:szCs w:val="22"/>
                <w:lang w:val="ro-RO"/>
              </w:rPr>
              <w:t>A234 Picus canus</w:t>
            </w:r>
          </w:p>
          <w:p w14:paraId="0996DF39" w14:textId="77777777" w:rsidR="001570E6" w:rsidRPr="001570E6" w:rsidRDefault="001570E6" w:rsidP="001570E6">
            <w:pPr>
              <w:spacing w:after="0" w:line="240" w:lineRule="auto"/>
              <w:ind w:left="20"/>
              <w:rPr>
                <w:i/>
                <w:noProof/>
                <w:sz w:val="22"/>
                <w:szCs w:val="22"/>
                <w:lang w:val="ro-RO"/>
              </w:rPr>
            </w:pPr>
            <w:r w:rsidRPr="001570E6">
              <w:rPr>
                <w:i/>
                <w:noProof/>
                <w:sz w:val="22"/>
                <w:szCs w:val="22"/>
                <w:lang w:val="ro-RO"/>
              </w:rPr>
              <w:t>A220 Strix uralensis</w:t>
            </w:r>
          </w:p>
          <w:p w14:paraId="46E20928" w14:textId="7BFE362A" w:rsidR="001570E6" w:rsidRPr="001570E6" w:rsidRDefault="001570E6" w:rsidP="001570E6">
            <w:pPr>
              <w:spacing w:after="0" w:line="240" w:lineRule="auto"/>
              <w:ind w:left="20"/>
              <w:rPr>
                <w:i/>
                <w:noProof/>
                <w:sz w:val="22"/>
                <w:szCs w:val="22"/>
                <w:lang w:val="ro-RO"/>
              </w:rPr>
            </w:pPr>
            <w:r w:rsidRPr="001570E6">
              <w:rPr>
                <w:i/>
                <w:noProof/>
                <w:sz w:val="22"/>
                <w:szCs w:val="22"/>
                <w:lang w:val="ro-RO"/>
              </w:rPr>
              <w:t>A108 Tetrao urogallus</w:t>
            </w:r>
          </w:p>
        </w:tc>
      </w:tr>
      <w:tr w:rsidR="00D90460" w:rsidRPr="006456F4" w14:paraId="5D1F6F54" w14:textId="77777777">
        <w:tc>
          <w:tcPr>
            <w:tcW w:w="4372" w:type="dxa"/>
            <w:tcBorders>
              <w:top w:val="single" w:sz="6" w:space="0" w:color="000000"/>
              <w:left w:val="single" w:sz="6" w:space="0" w:color="000000"/>
              <w:bottom w:val="single" w:sz="6" w:space="0" w:color="000000"/>
              <w:right w:val="single" w:sz="6" w:space="0" w:color="000000"/>
            </w:tcBorders>
          </w:tcPr>
          <w:p w14:paraId="7F0735D0" w14:textId="77777777" w:rsidR="00BB4A50" w:rsidRPr="006456F4" w:rsidRDefault="00000000">
            <w:pPr>
              <w:spacing w:after="0" w:line="300" w:lineRule="auto"/>
              <w:rPr>
                <w:noProof/>
                <w:sz w:val="22"/>
                <w:szCs w:val="22"/>
                <w:lang w:val="ro-RO"/>
              </w:rPr>
            </w:pPr>
            <w:r w:rsidRPr="006456F4">
              <w:rPr>
                <w:noProof/>
                <w:sz w:val="22"/>
                <w:szCs w:val="22"/>
                <w:lang w:val="ro-RO"/>
              </w:rPr>
              <w:t>Valoarea ecologică</w:t>
            </w:r>
          </w:p>
        </w:tc>
        <w:tc>
          <w:tcPr>
            <w:tcW w:w="4592" w:type="dxa"/>
            <w:tcBorders>
              <w:top w:val="single" w:sz="6" w:space="0" w:color="000000"/>
              <w:left w:val="single" w:sz="6" w:space="0" w:color="000000"/>
              <w:bottom w:val="single" w:sz="6" w:space="0" w:color="000000"/>
              <w:right w:val="single" w:sz="6" w:space="0" w:color="000000"/>
            </w:tcBorders>
          </w:tcPr>
          <w:p w14:paraId="52A87741" w14:textId="77777777" w:rsidR="00BB4A50" w:rsidRPr="006456F4" w:rsidRDefault="006456F4" w:rsidP="009C70BB">
            <w:pPr>
              <w:spacing w:after="0" w:line="300" w:lineRule="auto"/>
              <w:jc w:val="both"/>
              <w:rPr>
                <w:noProof/>
                <w:sz w:val="22"/>
                <w:szCs w:val="22"/>
                <w:lang w:val="ro-RO"/>
              </w:rPr>
            </w:pPr>
            <w:r w:rsidRPr="006456F4">
              <w:rPr>
                <w:noProof/>
                <w:sz w:val="22"/>
                <w:szCs w:val="22"/>
                <w:lang w:val="ro-RO"/>
              </w:rPr>
              <w:t>Această ZPB formată Rezervațiile Pădurea Roșoșa și Codrul Secular Loben reprezintă unități de etalon pentru peisajul forestier al Bucovinei, unde structura habitatelor de fag și molid asigură o stabilitate ecologică excepțională. Valoarea acestor arii protejate rezidă în conservarea unor procese naturale nealterate, oferind un habitat optim pentru tritonul carpatic și izvorașul cu burta galbenă,. Pentru carnivore</w:t>
            </w:r>
            <w:r>
              <w:rPr>
                <w:noProof/>
                <w:sz w:val="22"/>
                <w:szCs w:val="22"/>
                <w:lang w:val="ro-RO"/>
              </w:rPr>
              <w:t>le mari</w:t>
            </w:r>
            <w:r w:rsidRPr="006456F4">
              <w:rPr>
                <w:noProof/>
                <w:sz w:val="22"/>
                <w:szCs w:val="22"/>
                <w:lang w:val="ro-RO"/>
              </w:rPr>
              <w:t xml:space="preserve">, aceste rezervații constituie nuclee de liniște absolută, esențiale pentru menținerea echilibrului trofic la nivel regional. Prezența speciei prioritare </w:t>
            </w:r>
            <w:r w:rsidRPr="006456F4">
              <w:rPr>
                <w:i/>
                <w:iCs/>
                <w:noProof/>
                <w:sz w:val="22"/>
                <w:szCs w:val="22"/>
                <w:lang w:val="ro-RO"/>
              </w:rPr>
              <w:t>Rosalia alpina</w:t>
            </w:r>
            <w:r w:rsidRPr="006456F4">
              <w:rPr>
                <w:noProof/>
                <w:sz w:val="22"/>
                <w:szCs w:val="22"/>
                <w:lang w:val="ro-RO"/>
              </w:rPr>
              <w:t xml:space="preserve"> confirmă calitatea de pădure matură, cu un volum semnificativ de lemn mort ce susține cicluri vitale complexe. Astfel, aceste codri seculari funcționează ca veritabile „arhive biologice”, garantând rezilien</w:t>
            </w:r>
            <w:r>
              <w:rPr>
                <w:noProof/>
                <w:sz w:val="22"/>
                <w:szCs w:val="22"/>
                <w:lang w:val="ro-RO"/>
              </w:rPr>
              <w:t>ța</w:t>
            </w:r>
            <w:r w:rsidRPr="006456F4">
              <w:rPr>
                <w:noProof/>
                <w:sz w:val="22"/>
                <w:szCs w:val="22"/>
                <w:lang w:val="ro-RO"/>
              </w:rPr>
              <w:t xml:space="preserve"> ecosistemic</w:t>
            </w:r>
            <w:r>
              <w:rPr>
                <w:noProof/>
                <w:sz w:val="22"/>
                <w:szCs w:val="22"/>
                <w:lang w:val="ro-RO"/>
              </w:rPr>
              <w:t>ă</w:t>
            </w:r>
            <w:r w:rsidRPr="006456F4">
              <w:rPr>
                <w:noProof/>
                <w:sz w:val="22"/>
                <w:szCs w:val="22"/>
                <w:lang w:val="ro-RO"/>
              </w:rPr>
              <w:t xml:space="preserve"> în fața schimbărilor climatice.</w:t>
            </w:r>
          </w:p>
          <w:p w14:paraId="23F3DAD9" w14:textId="77777777" w:rsidR="004237A1" w:rsidRDefault="00000000">
            <w:pPr>
              <w:spacing w:after="0" w:line="240" w:lineRule="auto"/>
              <w:jc w:val="both"/>
              <w:rPr>
                <w:sz w:val="22"/>
                <w:szCs w:val="22"/>
              </w:rPr>
            </w:pPr>
            <w:r>
              <w:rPr>
                <w:sz w:val="22"/>
                <w:szCs w:val="22"/>
              </w:rPr>
              <w:t>Desemnarea ca ZPB se fundamentează pe criteriile stabilite de metodologie pentru pădurile seculare, pădurile încadrate în tipul funcțional T1 și rezervațiile naturale.</w:t>
            </w:r>
          </w:p>
        </w:tc>
      </w:tr>
      <w:tr w:rsidR="00D90460" w:rsidRPr="006456F4" w14:paraId="62EE04BA" w14:textId="77777777">
        <w:tc>
          <w:tcPr>
            <w:tcW w:w="4372" w:type="dxa"/>
            <w:tcBorders>
              <w:top w:val="single" w:sz="6" w:space="0" w:color="000000"/>
              <w:left w:val="single" w:sz="6" w:space="0" w:color="000000"/>
              <w:bottom w:val="single" w:sz="6" w:space="0" w:color="000000"/>
              <w:right w:val="single" w:sz="6" w:space="0" w:color="000000"/>
            </w:tcBorders>
          </w:tcPr>
          <w:p w14:paraId="19FEC1B5" w14:textId="77777777" w:rsidR="00BB4A50" w:rsidRPr="006456F4" w:rsidRDefault="00000000">
            <w:pPr>
              <w:spacing w:after="0" w:line="300" w:lineRule="auto"/>
              <w:rPr>
                <w:noProof/>
                <w:sz w:val="22"/>
                <w:szCs w:val="22"/>
                <w:lang w:val="ro-RO"/>
              </w:rPr>
            </w:pPr>
            <w:r w:rsidRPr="006456F4">
              <w:rPr>
                <w:noProof/>
                <w:sz w:val="22"/>
                <w:szCs w:val="22"/>
                <w:lang w:val="ro-RO"/>
              </w:rPr>
              <w:t>Presiuni semnificative</w:t>
            </w:r>
          </w:p>
        </w:tc>
        <w:tc>
          <w:tcPr>
            <w:tcW w:w="4592" w:type="dxa"/>
            <w:tcBorders>
              <w:top w:val="single" w:sz="6" w:space="0" w:color="000000"/>
              <w:left w:val="single" w:sz="6" w:space="0" w:color="000000"/>
              <w:bottom w:val="single" w:sz="6" w:space="0" w:color="000000"/>
              <w:right w:val="single" w:sz="6" w:space="0" w:color="000000"/>
            </w:tcBorders>
          </w:tcPr>
          <w:p w14:paraId="5D5A0E93" w14:textId="77777777" w:rsidR="00BB4A50" w:rsidRPr="006456F4" w:rsidRDefault="00726306">
            <w:pPr>
              <w:spacing w:after="0" w:line="300" w:lineRule="auto"/>
              <w:rPr>
                <w:noProof/>
                <w:sz w:val="22"/>
                <w:szCs w:val="22"/>
                <w:lang w:val="ro-RO"/>
              </w:rPr>
            </w:pPr>
            <w:r w:rsidRPr="006456F4">
              <w:rPr>
                <w:noProof/>
                <w:sz w:val="22"/>
                <w:szCs w:val="22"/>
                <w:lang w:val="ro-RO"/>
              </w:rPr>
              <w:t>Nu este cazul</w:t>
            </w:r>
          </w:p>
        </w:tc>
      </w:tr>
      <w:tr w:rsidR="00D90460" w:rsidRPr="006456F4" w14:paraId="7EA44880" w14:textId="77777777">
        <w:tc>
          <w:tcPr>
            <w:tcW w:w="4372" w:type="dxa"/>
            <w:tcBorders>
              <w:top w:val="single" w:sz="6" w:space="0" w:color="000000"/>
              <w:left w:val="single" w:sz="6" w:space="0" w:color="000000"/>
              <w:bottom w:val="single" w:sz="6" w:space="0" w:color="000000"/>
              <w:right w:val="single" w:sz="6" w:space="0" w:color="000000"/>
            </w:tcBorders>
          </w:tcPr>
          <w:p w14:paraId="60383FEA" w14:textId="77777777" w:rsidR="00BB4A50" w:rsidRPr="006456F4" w:rsidRDefault="00000000">
            <w:pPr>
              <w:spacing w:after="0" w:line="300" w:lineRule="auto"/>
              <w:rPr>
                <w:noProof/>
                <w:sz w:val="22"/>
                <w:szCs w:val="22"/>
                <w:lang w:val="ro-RO"/>
              </w:rPr>
            </w:pPr>
            <w:r w:rsidRPr="006456F4">
              <w:rPr>
                <w:noProof/>
                <w:sz w:val="22"/>
                <w:szCs w:val="22"/>
                <w:lang w:val="ro-RO"/>
              </w:rPr>
              <w:lastRenderedPageBreak/>
              <w:t>Obiective și măsuri de conservare</w:t>
            </w:r>
          </w:p>
        </w:tc>
        <w:tc>
          <w:tcPr>
            <w:tcW w:w="4592" w:type="dxa"/>
            <w:tcBorders>
              <w:top w:val="single" w:sz="6" w:space="0" w:color="000000"/>
              <w:left w:val="single" w:sz="6" w:space="0" w:color="000000"/>
              <w:bottom w:val="single" w:sz="6" w:space="0" w:color="000000"/>
              <w:right w:val="single" w:sz="6" w:space="0" w:color="000000"/>
            </w:tcBorders>
          </w:tcPr>
          <w:p w14:paraId="65666AC2" w14:textId="77777777" w:rsidR="003B2756" w:rsidRPr="00F33589" w:rsidRDefault="003B2756" w:rsidP="003B2756">
            <w:pPr>
              <w:jc w:val="both"/>
              <w:rPr>
                <w:sz w:val="22"/>
                <w:szCs w:val="22"/>
              </w:rPr>
            </w:pPr>
            <w:r w:rsidRPr="00F33589">
              <w:rPr>
                <w:b/>
                <w:bCs/>
                <w:sz w:val="22"/>
                <w:szCs w:val="22"/>
              </w:rPr>
              <w:t>Obiective și măsuri în regim de non-intervenție pentru habitatele forestiere T1</w:t>
            </w:r>
          </w:p>
          <w:p w14:paraId="251A7CDB" w14:textId="77777777" w:rsidR="003B2756" w:rsidRPr="00F33589" w:rsidRDefault="003B2756" w:rsidP="003B2756">
            <w:pPr>
              <w:jc w:val="both"/>
              <w:rPr>
                <w:sz w:val="22"/>
                <w:szCs w:val="22"/>
              </w:rPr>
            </w:pPr>
            <w:r w:rsidRPr="00F33589">
              <w:rPr>
                <w:b/>
                <w:bCs/>
                <w:sz w:val="22"/>
                <w:szCs w:val="22"/>
              </w:rPr>
              <w:t>Obiectiv general de conservare</w:t>
            </w:r>
          </w:p>
          <w:p w14:paraId="04349203" w14:textId="77777777" w:rsidR="003B2756" w:rsidRPr="00F33589" w:rsidRDefault="003B2756" w:rsidP="003B2756">
            <w:pPr>
              <w:jc w:val="both"/>
              <w:rPr>
                <w:sz w:val="22"/>
                <w:szCs w:val="22"/>
              </w:rPr>
            </w:pPr>
            <w:r w:rsidRPr="00F33589">
              <w:rPr>
                <w:sz w:val="22"/>
                <w:szCs w:val="22"/>
              </w:rPr>
              <w:t>Conservarea funcționării ecologice naturale a pădurii prin lăsarea proceselor naturale să evolueze liber și limitarea strictă a presiunilor antropice.</w:t>
            </w:r>
          </w:p>
          <w:p w14:paraId="6FD23642" w14:textId="77777777" w:rsidR="003B2756" w:rsidRPr="00F33589" w:rsidRDefault="003B2756" w:rsidP="003B2756">
            <w:pPr>
              <w:jc w:val="both"/>
              <w:rPr>
                <w:sz w:val="22"/>
                <w:szCs w:val="22"/>
              </w:rPr>
            </w:pPr>
            <w:r w:rsidRPr="00F33589">
              <w:rPr>
                <w:b/>
                <w:bCs/>
                <w:sz w:val="22"/>
                <w:szCs w:val="22"/>
              </w:rPr>
              <w:t>Obiective specifice:</w:t>
            </w:r>
          </w:p>
          <w:p w14:paraId="6E787284" w14:textId="77777777" w:rsidR="003B2756" w:rsidRPr="00F33589" w:rsidRDefault="003B2756" w:rsidP="003B2756">
            <w:pPr>
              <w:jc w:val="both"/>
              <w:rPr>
                <w:sz w:val="22"/>
                <w:szCs w:val="22"/>
              </w:rPr>
            </w:pPr>
            <w:r w:rsidRPr="00F33589">
              <w:rPr>
                <w:sz w:val="22"/>
                <w:szCs w:val="22"/>
              </w:rPr>
              <w:t>1. Conservarea funcționării ecologice naturale a pădurii: regenerare spontană, succesiune nealterată, mortalitate naturală a arborilor și perturbări naturale.</w:t>
            </w:r>
          </w:p>
          <w:p w14:paraId="1DCE2B90" w14:textId="77777777" w:rsidR="003B2756" w:rsidRPr="00F33589" w:rsidRDefault="003B2756" w:rsidP="003B2756">
            <w:pPr>
              <w:jc w:val="both"/>
              <w:rPr>
                <w:sz w:val="22"/>
                <w:szCs w:val="22"/>
              </w:rPr>
            </w:pPr>
            <w:r w:rsidRPr="00F33589">
              <w:rPr>
                <w:sz w:val="22"/>
                <w:szCs w:val="22"/>
              </w:rPr>
              <w:t>2. Menținerea elementelor-cheie pentru biodiversitate (arbori foarte bătrâni, arbori-habitat, lemn mort, microhabitate).</w:t>
            </w:r>
          </w:p>
          <w:p w14:paraId="096A05AA" w14:textId="77777777" w:rsidR="003B2756" w:rsidRPr="00F33589" w:rsidRDefault="003B2756" w:rsidP="003B2756">
            <w:pPr>
              <w:jc w:val="both"/>
              <w:rPr>
                <w:sz w:val="22"/>
                <w:szCs w:val="22"/>
              </w:rPr>
            </w:pPr>
            <w:r w:rsidRPr="00F33589">
              <w:rPr>
                <w:sz w:val="22"/>
                <w:szCs w:val="22"/>
              </w:rPr>
              <w:t>3. Asigurarea continuității habitatelor și evitarea fragmentării lor prin infrastructură sau prin accesul necontrolat al activităților umane.</w:t>
            </w:r>
          </w:p>
          <w:p w14:paraId="4367EFC6" w14:textId="77777777" w:rsidR="003B2756" w:rsidRPr="00F33589" w:rsidRDefault="003B2756" w:rsidP="003B2756">
            <w:pPr>
              <w:jc w:val="both"/>
              <w:rPr>
                <w:sz w:val="22"/>
                <w:szCs w:val="22"/>
              </w:rPr>
            </w:pPr>
            <w:r w:rsidRPr="00F33589">
              <w:rPr>
                <w:sz w:val="22"/>
                <w:szCs w:val="22"/>
              </w:rPr>
              <w:t>4. Limitarea deranjului produs de activitățile umane — acces motorizat, turism necontrolat și recoltări neautorizate.</w:t>
            </w:r>
          </w:p>
          <w:p w14:paraId="05664E6F" w14:textId="77777777" w:rsidR="003B2756" w:rsidRPr="00F33589" w:rsidRDefault="003B2756" w:rsidP="003B2756">
            <w:pPr>
              <w:jc w:val="both"/>
              <w:rPr>
                <w:sz w:val="22"/>
                <w:szCs w:val="22"/>
              </w:rPr>
            </w:pPr>
            <w:r w:rsidRPr="00F33589">
              <w:rPr>
                <w:sz w:val="22"/>
                <w:szCs w:val="22"/>
              </w:rPr>
              <w:t>5. Monitorizarea periodică a stării de conservare a habitatelor și speciilor din ZPB.</w:t>
            </w:r>
          </w:p>
          <w:p w14:paraId="40DBA116" w14:textId="77777777" w:rsidR="003B2756" w:rsidRPr="00F33589" w:rsidRDefault="003B2756" w:rsidP="003B2756">
            <w:pPr>
              <w:jc w:val="both"/>
              <w:rPr>
                <w:sz w:val="22"/>
                <w:szCs w:val="22"/>
              </w:rPr>
            </w:pPr>
            <w:r w:rsidRPr="00F33589">
              <w:rPr>
                <w:b/>
                <w:bCs/>
                <w:sz w:val="22"/>
                <w:szCs w:val="22"/>
              </w:rPr>
              <w:t>Măsuri de conservare:</w:t>
            </w:r>
          </w:p>
          <w:p w14:paraId="44BF9BA3" w14:textId="77777777" w:rsidR="003B2756" w:rsidRPr="00F33589" w:rsidRDefault="003B2756" w:rsidP="003B2756">
            <w:pPr>
              <w:jc w:val="both"/>
              <w:rPr>
                <w:sz w:val="22"/>
                <w:szCs w:val="22"/>
              </w:rPr>
            </w:pPr>
            <w:r w:rsidRPr="00F33589">
              <w:rPr>
                <w:sz w:val="22"/>
                <w:szCs w:val="22"/>
              </w:rPr>
              <w:t>1. Fără intervenții asupra structurii pădurii: nu se aplică lucrări de exploatare sau lucrări care modifică structura/compoziția arboretului; evoluția este lăsată pe baza proceselor naturale.</w:t>
            </w:r>
          </w:p>
          <w:p w14:paraId="05C2A378" w14:textId="77777777" w:rsidR="003B2756" w:rsidRPr="00F33589" w:rsidRDefault="003B2756" w:rsidP="003B2756">
            <w:pPr>
              <w:jc w:val="both"/>
              <w:rPr>
                <w:sz w:val="22"/>
                <w:szCs w:val="22"/>
              </w:rPr>
            </w:pPr>
            <w:r w:rsidRPr="00F33589">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1705F19C" w14:textId="77777777" w:rsidR="003B2756" w:rsidRPr="00F33589" w:rsidRDefault="003B2756" w:rsidP="003B2756">
            <w:pPr>
              <w:jc w:val="both"/>
              <w:rPr>
                <w:sz w:val="22"/>
                <w:szCs w:val="22"/>
              </w:rPr>
            </w:pPr>
            <w:r w:rsidRPr="00F33589">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5A12BE4B" w14:textId="77777777" w:rsidR="003B2756" w:rsidRPr="00F33589" w:rsidRDefault="003B2756" w:rsidP="003B2756">
            <w:pPr>
              <w:jc w:val="both"/>
              <w:rPr>
                <w:sz w:val="22"/>
                <w:szCs w:val="22"/>
              </w:rPr>
            </w:pPr>
            <w:r w:rsidRPr="00F33589">
              <w:rPr>
                <w:sz w:val="22"/>
                <w:szCs w:val="22"/>
              </w:rPr>
              <w:lastRenderedPageBreak/>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1C1B2E2C" w14:textId="77777777" w:rsidR="003B2756" w:rsidRPr="00F33589" w:rsidRDefault="003B2756" w:rsidP="003B2756">
            <w:pPr>
              <w:jc w:val="both"/>
              <w:rPr>
                <w:sz w:val="22"/>
                <w:szCs w:val="22"/>
              </w:rPr>
            </w:pPr>
            <w:r w:rsidRPr="00F33589">
              <w:rPr>
                <w:sz w:val="22"/>
                <w:szCs w:val="22"/>
              </w:rPr>
              <w:t>5. Activități de cercetare și educație cu impact redus: cercetarea științifică și educația sunt admise doar dacă nu produc perturbări semnificative, fiind impuse reguli</w:t>
            </w:r>
            <w:r>
              <w:rPr>
                <w:sz w:val="22"/>
                <w:szCs w:val="22"/>
              </w:rPr>
              <w:t>.</w:t>
            </w:r>
          </w:p>
          <w:p w14:paraId="59C7092D" w14:textId="77777777" w:rsidR="003B2756" w:rsidRPr="00F33589" w:rsidRDefault="003B2756" w:rsidP="003B2756">
            <w:pPr>
              <w:jc w:val="both"/>
              <w:rPr>
                <w:sz w:val="22"/>
                <w:szCs w:val="22"/>
              </w:rPr>
            </w:pPr>
            <w:r w:rsidRPr="00F33589">
              <w:rPr>
                <w:b/>
                <w:bCs/>
                <w:sz w:val="22"/>
                <w:szCs w:val="22"/>
              </w:rPr>
              <w:t>Obiective și măsuri în regim de management activ pentru habitatele forestiere altele decât T1</w:t>
            </w:r>
          </w:p>
          <w:p w14:paraId="43B7F038" w14:textId="77777777" w:rsidR="003B2756" w:rsidRPr="00F33589" w:rsidRDefault="003B2756" w:rsidP="003B2756">
            <w:pPr>
              <w:jc w:val="both"/>
              <w:rPr>
                <w:sz w:val="22"/>
                <w:szCs w:val="22"/>
              </w:rPr>
            </w:pPr>
            <w:r w:rsidRPr="00F33589">
              <w:rPr>
                <w:b/>
                <w:bCs/>
                <w:sz w:val="22"/>
                <w:szCs w:val="22"/>
              </w:rPr>
              <w:t>Obiectiv general de conservare</w:t>
            </w:r>
          </w:p>
          <w:p w14:paraId="02876B44" w14:textId="77777777" w:rsidR="003B2756" w:rsidRPr="00F33589" w:rsidRDefault="003B2756" w:rsidP="003B2756">
            <w:pPr>
              <w:jc w:val="both"/>
              <w:rPr>
                <w:sz w:val="22"/>
                <w:szCs w:val="22"/>
              </w:rPr>
            </w:pPr>
            <w:r w:rsidRPr="00F33589">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202AB7CB" w14:textId="77777777" w:rsidR="003B2756" w:rsidRPr="00F33589" w:rsidRDefault="003B2756" w:rsidP="003B2756">
            <w:pPr>
              <w:jc w:val="both"/>
              <w:rPr>
                <w:sz w:val="22"/>
                <w:szCs w:val="22"/>
              </w:rPr>
            </w:pPr>
            <w:r w:rsidRPr="00F33589">
              <w:rPr>
                <w:b/>
                <w:bCs/>
                <w:sz w:val="22"/>
                <w:szCs w:val="22"/>
              </w:rPr>
              <w:t>Obiective specifice:</w:t>
            </w:r>
          </w:p>
          <w:p w14:paraId="21D9A10B" w14:textId="77777777" w:rsidR="003B2756" w:rsidRPr="00F33589" w:rsidRDefault="003B2756" w:rsidP="003B2756">
            <w:pPr>
              <w:jc w:val="both"/>
              <w:rPr>
                <w:sz w:val="22"/>
                <w:szCs w:val="22"/>
              </w:rPr>
            </w:pPr>
            <w:r w:rsidRPr="00F33589">
              <w:rPr>
                <w:sz w:val="22"/>
                <w:szCs w:val="22"/>
              </w:rPr>
              <w:t>1. Conservarea și ameliorarea biodiversității arboretelor (structură, compoziție, microhabitate).</w:t>
            </w:r>
          </w:p>
          <w:p w14:paraId="3503F99D" w14:textId="77777777" w:rsidR="003B2756" w:rsidRPr="00F33589" w:rsidRDefault="003B2756" w:rsidP="003B2756">
            <w:pPr>
              <w:jc w:val="both"/>
              <w:rPr>
                <w:sz w:val="22"/>
                <w:szCs w:val="22"/>
              </w:rPr>
            </w:pPr>
            <w:r w:rsidRPr="00F33589">
              <w:rPr>
                <w:sz w:val="22"/>
                <w:szCs w:val="22"/>
              </w:rPr>
              <w:t>2. Îmbunătățirea compoziției și structurii arboretelor către o configurație mai apropiată de naturalitate.</w:t>
            </w:r>
          </w:p>
          <w:p w14:paraId="748BD4F9" w14:textId="77777777" w:rsidR="003B2756" w:rsidRPr="00F33589" w:rsidRDefault="003B2756" w:rsidP="003B2756">
            <w:pPr>
              <w:jc w:val="both"/>
              <w:rPr>
                <w:sz w:val="22"/>
                <w:szCs w:val="22"/>
              </w:rPr>
            </w:pPr>
            <w:r w:rsidRPr="00F33589">
              <w:rPr>
                <w:sz w:val="22"/>
                <w:szCs w:val="22"/>
              </w:rPr>
              <w:t>3. Creșterea stabilității și rezistenței ecosistemelor forestiere la factori vătămători biotici și abiotici.</w:t>
            </w:r>
          </w:p>
          <w:p w14:paraId="3376459A" w14:textId="77777777" w:rsidR="003B2756" w:rsidRPr="00F33589" w:rsidRDefault="003B2756" w:rsidP="003B2756">
            <w:pPr>
              <w:jc w:val="both"/>
              <w:rPr>
                <w:sz w:val="22"/>
                <w:szCs w:val="22"/>
              </w:rPr>
            </w:pPr>
            <w:r w:rsidRPr="00F33589">
              <w:rPr>
                <w:sz w:val="22"/>
                <w:szCs w:val="22"/>
              </w:rPr>
              <w:t>4. Menținerea regenerării naturale și a continuității habitatelor forestiere.</w:t>
            </w:r>
          </w:p>
          <w:p w14:paraId="5B58E336" w14:textId="77777777" w:rsidR="003B2756" w:rsidRPr="00F33589" w:rsidRDefault="003B2756" w:rsidP="003B2756">
            <w:pPr>
              <w:jc w:val="both"/>
              <w:rPr>
                <w:sz w:val="22"/>
                <w:szCs w:val="22"/>
              </w:rPr>
            </w:pPr>
            <w:r w:rsidRPr="00F33589">
              <w:rPr>
                <w:sz w:val="22"/>
                <w:szCs w:val="22"/>
              </w:rPr>
              <w:t>5. Reducerea fragmentării habitatelor și limitarea presiunilor antropice.</w:t>
            </w:r>
          </w:p>
          <w:p w14:paraId="7C116648" w14:textId="77777777" w:rsidR="003B2756" w:rsidRPr="00F33589" w:rsidRDefault="003B2756" w:rsidP="003B2756">
            <w:pPr>
              <w:jc w:val="both"/>
              <w:rPr>
                <w:sz w:val="22"/>
                <w:szCs w:val="22"/>
              </w:rPr>
            </w:pPr>
            <w:r w:rsidRPr="00F33589">
              <w:rPr>
                <w:sz w:val="22"/>
                <w:szCs w:val="22"/>
              </w:rPr>
              <w:t>6. Monitorizarea stării de conservare și aplicarea managementului adaptativ.</w:t>
            </w:r>
          </w:p>
          <w:p w14:paraId="428DC5ED" w14:textId="77777777" w:rsidR="003B2756" w:rsidRPr="00F33589" w:rsidRDefault="003B2756" w:rsidP="003B2756">
            <w:pPr>
              <w:jc w:val="both"/>
              <w:rPr>
                <w:sz w:val="22"/>
                <w:szCs w:val="22"/>
              </w:rPr>
            </w:pPr>
            <w:r w:rsidRPr="00F33589">
              <w:rPr>
                <w:b/>
                <w:bCs/>
                <w:sz w:val="22"/>
                <w:szCs w:val="22"/>
              </w:rPr>
              <w:t>Măsuri de conservare:</w:t>
            </w:r>
          </w:p>
          <w:p w14:paraId="53EEF2FB" w14:textId="77777777" w:rsidR="003B2756" w:rsidRPr="00F33589" w:rsidRDefault="003B2756" w:rsidP="003B2756">
            <w:pPr>
              <w:jc w:val="both"/>
              <w:rPr>
                <w:sz w:val="22"/>
                <w:szCs w:val="22"/>
              </w:rPr>
            </w:pPr>
            <w:r w:rsidRPr="00F33589">
              <w:rPr>
                <w:sz w:val="22"/>
                <w:szCs w:val="22"/>
              </w:rPr>
              <w:t xml:space="preserve">1. Intervențiile se aplică exclusiv atunci când există o justificare de conservare, pentru refacerea compoziției habitatului, susținerea regenerării naturale, reducerea riscului de degradare a stării de conservare sau </w:t>
            </w:r>
            <w:r w:rsidRPr="00F33589">
              <w:rPr>
                <w:sz w:val="22"/>
                <w:szCs w:val="22"/>
              </w:rPr>
              <w:lastRenderedPageBreak/>
              <w:t>menținerea integrității și funcționalității ecosistemului forestier.</w:t>
            </w:r>
          </w:p>
          <w:p w14:paraId="10EC77E1" w14:textId="77777777" w:rsidR="003B2756" w:rsidRPr="00F33589" w:rsidRDefault="003B2756" w:rsidP="003B2756">
            <w:pPr>
              <w:jc w:val="both"/>
              <w:rPr>
                <w:sz w:val="22"/>
                <w:szCs w:val="22"/>
              </w:rPr>
            </w:pPr>
            <w:r w:rsidRPr="00F33589">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5ABFAD68" w14:textId="77777777" w:rsidR="003B2756" w:rsidRPr="00F33589" w:rsidRDefault="003B2756" w:rsidP="003B2756">
            <w:pPr>
              <w:jc w:val="both"/>
              <w:rPr>
                <w:sz w:val="22"/>
                <w:szCs w:val="22"/>
              </w:rPr>
            </w:pPr>
            <w:r w:rsidRPr="00F33589">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066C513E" w14:textId="77777777" w:rsidR="003B2756" w:rsidRPr="00F33589" w:rsidRDefault="003B2756" w:rsidP="003B2756">
            <w:pPr>
              <w:jc w:val="both"/>
              <w:rPr>
                <w:sz w:val="22"/>
                <w:szCs w:val="22"/>
              </w:rPr>
            </w:pPr>
            <w:r w:rsidRPr="00F33589">
              <w:rPr>
                <w:sz w:val="22"/>
                <w:szCs w:val="22"/>
              </w:rPr>
              <w:t>4. Promovarea nucleelor existente de regenerare naturală din specii valoroase se realizează prin extracții cu intensitate redusă, astfel încât suprafața nucleelor de regenerare să nu depășească 500–600 m².</w:t>
            </w:r>
          </w:p>
          <w:p w14:paraId="04755E91" w14:textId="77777777" w:rsidR="003B2756" w:rsidRPr="00F33589" w:rsidRDefault="003B2756" w:rsidP="003B2756">
            <w:pPr>
              <w:jc w:val="both"/>
              <w:rPr>
                <w:sz w:val="22"/>
                <w:szCs w:val="22"/>
              </w:rPr>
            </w:pPr>
            <w:r w:rsidRPr="00F33589">
              <w:rPr>
                <w:sz w:val="22"/>
                <w:szCs w:val="22"/>
              </w:rPr>
              <w:t>5. Sunt permise lucrări de împăduriri, reîmpăduriri și completare a regenerării naturale, utilizând specii autohtone și proveniențe locale adaptate condițiilor staționale.</w:t>
            </w:r>
          </w:p>
          <w:p w14:paraId="25B98624" w14:textId="77777777" w:rsidR="003B2756" w:rsidRPr="00F33589" w:rsidRDefault="003B2756" w:rsidP="003B2756">
            <w:pPr>
              <w:jc w:val="both"/>
              <w:rPr>
                <w:sz w:val="22"/>
                <w:szCs w:val="22"/>
              </w:rPr>
            </w:pPr>
            <w:r>
              <w:rPr>
                <w:sz w:val="22"/>
                <w:szCs w:val="22"/>
              </w:rPr>
              <w:t>6</w:t>
            </w:r>
            <w:r w:rsidRPr="00F33589">
              <w:rPr>
                <w:sz w:val="22"/>
                <w:szCs w:val="22"/>
              </w:rPr>
              <w:t>. Sunt permise lucrări de reconstrucție ecologică în suprafețele afectate de perturbări biotice sau abiotice, urmărindu-se refacerea structurii și funcționalității habitatului forestier.</w:t>
            </w:r>
          </w:p>
          <w:p w14:paraId="595BE606" w14:textId="77777777" w:rsidR="003B2756" w:rsidRPr="00F33589" w:rsidRDefault="003B2756" w:rsidP="003B2756">
            <w:pPr>
              <w:jc w:val="both"/>
              <w:rPr>
                <w:sz w:val="22"/>
                <w:szCs w:val="22"/>
              </w:rPr>
            </w:pPr>
            <w:r>
              <w:rPr>
                <w:sz w:val="22"/>
                <w:szCs w:val="22"/>
              </w:rPr>
              <w:t>7</w:t>
            </w:r>
            <w:r w:rsidRPr="00F33589">
              <w:rPr>
                <w:sz w:val="22"/>
                <w:szCs w:val="22"/>
              </w:rPr>
              <w:t>.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359450F1" w14:textId="77777777" w:rsidR="003B2756" w:rsidRPr="00F33589" w:rsidRDefault="003B2756" w:rsidP="003B2756">
            <w:pPr>
              <w:jc w:val="both"/>
              <w:rPr>
                <w:sz w:val="22"/>
                <w:szCs w:val="22"/>
              </w:rPr>
            </w:pPr>
            <w:r>
              <w:rPr>
                <w:sz w:val="22"/>
                <w:szCs w:val="22"/>
              </w:rPr>
              <w:t>8</w:t>
            </w:r>
            <w:r w:rsidRPr="00F33589">
              <w:rPr>
                <w:sz w:val="22"/>
                <w:szCs w:val="22"/>
              </w:rPr>
              <w:t>. Extragerile de arbori urmăresc cu prioritate menținerea valorilor de conservare, reducerea riscurilor pentru siguranța publică și păstrarea integrității și funcționalității ecosistemului forestier.</w:t>
            </w:r>
          </w:p>
          <w:p w14:paraId="15F20273" w14:textId="77777777" w:rsidR="003B2756" w:rsidRPr="00F33589" w:rsidRDefault="003B2756" w:rsidP="003B2756">
            <w:pPr>
              <w:jc w:val="both"/>
              <w:rPr>
                <w:sz w:val="22"/>
                <w:szCs w:val="22"/>
              </w:rPr>
            </w:pPr>
            <w:r>
              <w:rPr>
                <w:sz w:val="22"/>
                <w:szCs w:val="22"/>
              </w:rPr>
              <w:t>9</w:t>
            </w:r>
            <w:r w:rsidRPr="00F33589">
              <w:rPr>
                <w:sz w:val="22"/>
                <w:szCs w:val="22"/>
              </w:rPr>
              <w:t xml:space="preserve">. Refacerea arboretelor afectate se realizează prin regenerare naturală sau, după caz, prin reconstrucție ecologică și regenerare artificială </w:t>
            </w:r>
            <w:r w:rsidRPr="00F33589">
              <w:rPr>
                <w:sz w:val="22"/>
                <w:szCs w:val="22"/>
              </w:rPr>
              <w:lastRenderedPageBreak/>
              <w:t>utilizând specii și proveniențe locale mai rezistente la secetă și alte perturbări abiotice.</w:t>
            </w:r>
          </w:p>
          <w:p w14:paraId="0054A18A" w14:textId="77777777" w:rsidR="003B2756" w:rsidRPr="00F33589" w:rsidRDefault="003B2756" w:rsidP="003B2756">
            <w:pPr>
              <w:jc w:val="both"/>
              <w:rPr>
                <w:sz w:val="22"/>
                <w:szCs w:val="22"/>
              </w:rPr>
            </w:pPr>
            <w:r w:rsidRPr="00F33589">
              <w:rPr>
                <w:sz w:val="22"/>
                <w:szCs w:val="22"/>
              </w:rPr>
              <w:t>1</w:t>
            </w:r>
            <w:r>
              <w:rPr>
                <w:sz w:val="22"/>
                <w:szCs w:val="22"/>
              </w:rPr>
              <w:t>0</w:t>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49C5E19B" w14:textId="77777777" w:rsidR="003B2756" w:rsidRPr="00F33589" w:rsidRDefault="003B2756" w:rsidP="003B2756">
            <w:pPr>
              <w:jc w:val="both"/>
              <w:rPr>
                <w:sz w:val="22"/>
                <w:szCs w:val="22"/>
              </w:rPr>
            </w:pPr>
            <w:r w:rsidRPr="00F33589">
              <w:rPr>
                <w:sz w:val="22"/>
                <w:szCs w:val="22"/>
              </w:rPr>
              <w:t>1</w:t>
            </w:r>
            <w:r>
              <w:rPr>
                <w:sz w:val="22"/>
                <w:szCs w:val="22"/>
              </w:rPr>
              <w:t>1</w:t>
            </w:r>
            <w:r w:rsidRPr="00F33589">
              <w:rPr>
                <w:sz w:val="22"/>
                <w:szCs w:val="22"/>
              </w:rPr>
              <w:t>. Măsurile pentru combaterea dăunătorilor forestieri sau a speciilor invazive se aplică doar atunci când există un risc major documentat pentru valorile de conservare și cu respectarea prevederilor legale aplicabile.</w:t>
            </w:r>
          </w:p>
          <w:p w14:paraId="476CD32C" w14:textId="77777777" w:rsidR="003B2756" w:rsidRPr="00F33589" w:rsidRDefault="003B2756" w:rsidP="003B2756">
            <w:pPr>
              <w:jc w:val="both"/>
              <w:rPr>
                <w:sz w:val="22"/>
                <w:szCs w:val="22"/>
              </w:rPr>
            </w:pPr>
            <w:r w:rsidRPr="00F33589">
              <w:rPr>
                <w:sz w:val="22"/>
                <w:szCs w:val="22"/>
              </w:rPr>
              <w:t>1</w:t>
            </w:r>
            <w:r>
              <w:rPr>
                <w:sz w:val="22"/>
                <w:szCs w:val="22"/>
              </w:rPr>
              <w:t>2</w:t>
            </w:r>
            <w:r w:rsidRPr="00F33589">
              <w:rPr>
                <w:sz w:val="22"/>
                <w:szCs w:val="22"/>
              </w:rPr>
              <w:t>. Intervențiile utilizează metode și tehnologii cu impact redus asupra solului și habitatelor forestiere și evită perioadele cu umiditate excesivă a solului.</w:t>
            </w:r>
          </w:p>
          <w:p w14:paraId="34EE1B5F" w14:textId="77777777" w:rsidR="003B2756" w:rsidRPr="00F33589" w:rsidRDefault="003B2756" w:rsidP="003B2756">
            <w:pPr>
              <w:jc w:val="both"/>
              <w:rPr>
                <w:sz w:val="22"/>
                <w:szCs w:val="22"/>
              </w:rPr>
            </w:pPr>
            <w:r w:rsidRPr="00F33589">
              <w:rPr>
                <w:sz w:val="22"/>
                <w:szCs w:val="22"/>
              </w:rPr>
              <w:t>1</w:t>
            </w:r>
            <w:r>
              <w:rPr>
                <w:sz w:val="22"/>
                <w:szCs w:val="22"/>
              </w:rPr>
              <w:t>3</w:t>
            </w:r>
            <w:r w:rsidRPr="00F33589">
              <w:rPr>
                <w:sz w:val="22"/>
                <w:szCs w:val="22"/>
              </w:rPr>
              <w:t>. Materialul lemnos rezultat incidental din măsurile de conservare sau din intervențiile necesare pentru siguranță publică nu reprezintă un obiectiv economic și nu justifică intensificarea intervențiilor.</w:t>
            </w:r>
          </w:p>
          <w:p w14:paraId="2D9CE3EE" w14:textId="77777777" w:rsidR="003B2756" w:rsidRPr="00F33589" w:rsidRDefault="003B2756" w:rsidP="003B2756">
            <w:pPr>
              <w:jc w:val="both"/>
              <w:rPr>
                <w:sz w:val="22"/>
                <w:szCs w:val="22"/>
              </w:rPr>
            </w:pPr>
            <w:r w:rsidRPr="00F33589">
              <w:rPr>
                <w:sz w:val="22"/>
                <w:szCs w:val="22"/>
              </w:rPr>
              <w:t>1</w:t>
            </w:r>
            <w:r>
              <w:rPr>
                <w:sz w:val="22"/>
                <w:szCs w:val="22"/>
              </w:rPr>
              <w:t>4</w:t>
            </w:r>
            <w:r w:rsidRPr="00F33589">
              <w:rPr>
                <w:sz w:val="22"/>
                <w:szCs w:val="22"/>
              </w:rPr>
              <w:t>. Se limitează realizarea de infrastructuri noi și extinderea infrastructurii existente care pot conduce la fragmentarea habitatelor forestiere.</w:t>
            </w:r>
          </w:p>
          <w:p w14:paraId="76E0E1D2" w14:textId="77777777" w:rsidR="003B2756" w:rsidRPr="00F33589" w:rsidRDefault="003B2756" w:rsidP="003B2756">
            <w:pPr>
              <w:jc w:val="both"/>
              <w:rPr>
                <w:sz w:val="22"/>
                <w:szCs w:val="22"/>
              </w:rPr>
            </w:pPr>
            <w:r w:rsidRPr="00F33589">
              <w:rPr>
                <w:sz w:val="22"/>
                <w:szCs w:val="22"/>
              </w:rPr>
              <w:t>1</w:t>
            </w:r>
            <w:r>
              <w:rPr>
                <w:sz w:val="22"/>
                <w:szCs w:val="22"/>
              </w:rPr>
              <w:t>5</w:t>
            </w:r>
            <w:r w:rsidRPr="00F33589">
              <w:rPr>
                <w:sz w:val="22"/>
                <w:szCs w:val="22"/>
              </w:rPr>
              <w:t>. Accesul motorizat se limitează strict la situațiile necesare pentru activitățile de conservare, monitorizare și intervențiile permise conform legislației.</w:t>
            </w:r>
          </w:p>
          <w:p w14:paraId="2C44369E" w14:textId="77777777" w:rsidR="003B2756" w:rsidRPr="00F33589" w:rsidRDefault="003B2756" w:rsidP="003B2756">
            <w:pPr>
              <w:jc w:val="both"/>
              <w:rPr>
                <w:sz w:val="22"/>
                <w:szCs w:val="22"/>
              </w:rPr>
            </w:pPr>
            <w:r w:rsidRPr="00F33589">
              <w:rPr>
                <w:sz w:val="22"/>
                <w:szCs w:val="22"/>
              </w:rPr>
              <w:t>1</w:t>
            </w:r>
            <w:r>
              <w:rPr>
                <w:sz w:val="22"/>
                <w:szCs w:val="22"/>
              </w:rPr>
              <w:t>6</w:t>
            </w:r>
            <w:r w:rsidRPr="00F33589">
              <w:rPr>
                <w:sz w:val="22"/>
                <w:szCs w:val="22"/>
              </w:rPr>
              <w:t>. Lucrările silviculturale și intervențiile de conservare se execută numai în condițiile stabilite de administratorii ariilor naturale protejate și cu respectarea obiectivelor de conservare ale zonei prioritare pentru biodiversitate.</w:t>
            </w:r>
          </w:p>
          <w:p w14:paraId="1FF1144B" w14:textId="1A1C284A" w:rsidR="004237A1" w:rsidRDefault="003B2756" w:rsidP="003B2756">
            <w:pPr>
              <w:jc w:val="both"/>
              <w:rPr>
                <w:sz w:val="22"/>
                <w:szCs w:val="22"/>
              </w:rPr>
            </w:pPr>
            <w:r w:rsidRPr="00F33589">
              <w:rPr>
                <w:sz w:val="22"/>
                <w:szCs w:val="22"/>
              </w:rPr>
              <w:t>1</w:t>
            </w:r>
            <w:r>
              <w:rPr>
                <w:sz w:val="22"/>
                <w:szCs w:val="22"/>
              </w:rPr>
              <w:t>7</w:t>
            </w:r>
            <w:r w:rsidRPr="00F33589">
              <w:rPr>
                <w:sz w:val="22"/>
                <w:szCs w:val="22"/>
              </w:rPr>
              <w:t>. Se monitorizează periodic structura arboretelor, regenerarea naturală, speciile indicator și presiunile antropice, iar măsurile de conservare se adaptează în funcție de rezultatele monitorizării.</w:t>
            </w:r>
          </w:p>
          <w:p w14:paraId="1FF1144B" w14:textId="1A1C284A" w:rsidR="004237A1" w:rsidRDefault="003B2756" w:rsidP="003B2756">
            <w:pPr>
              <w:jc w:val="both"/>
              <w:rPr>
                <w:sz w:val="22"/>
                <w:szCs w:val="22"/>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BB4A50" w:rsidRPr="006456F4" w14:paraId="1FC64090" w14:textId="77777777">
        <w:tc>
          <w:tcPr>
            <w:tcW w:w="4372" w:type="dxa"/>
            <w:tcBorders>
              <w:top w:val="single" w:sz="6" w:space="0" w:color="000000"/>
              <w:left w:val="single" w:sz="6" w:space="0" w:color="000000"/>
              <w:bottom w:val="single" w:sz="6" w:space="0" w:color="000000"/>
              <w:right w:val="single" w:sz="6" w:space="0" w:color="000000"/>
            </w:tcBorders>
          </w:tcPr>
          <w:p w14:paraId="7F7E4CBC" w14:textId="77777777" w:rsidR="00BB4A50" w:rsidRPr="006456F4" w:rsidRDefault="00000000">
            <w:pPr>
              <w:spacing w:after="0" w:line="300" w:lineRule="auto"/>
              <w:rPr>
                <w:noProof/>
                <w:sz w:val="22"/>
                <w:szCs w:val="22"/>
                <w:lang w:val="ro-RO"/>
              </w:rPr>
            </w:pPr>
            <w:r w:rsidRPr="006456F4">
              <w:rPr>
                <w:noProof/>
                <w:sz w:val="22"/>
                <w:szCs w:val="22"/>
                <w:lang w:val="ro-RO"/>
              </w:rPr>
              <w:lastRenderedPageBreak/>
              <w:t>Tipul de proprietate</w:t>
            </w:r>
          </w:p>
        </w:tc>
        <w:tc>
          <w:tcPr>
            <w:tcW w:w="4592" w:type="dxa"/>
            <w:tcBorders>
              <w:top w:val="single" w:sz="6" w:space="0" w:color="000000"/>
              <w:left w:val="single" w:sz="6" w:space="0" w:color="000000"/>
              <w:bottom w:val="single" w:sz="6" w:space="0" w:color="000000"/>
              <w:right w:val="single" w:sz="6" w:space="0" w:color="000000"/>
            </w:tcBorders>
          </w:tcPr>
          <w:p w14:paraId="2B52BA6A" w14:textId="77777777" w:rsidR="00BB4A50" w:rsidRPr="006456F4" w:rsidRDefault="00000000">
            <w:pPr>
              <w:spacing w:after="0" w:line="300" w:lineRule="auto"/>
              <w:rPr>
                <w:noProof/>
                <w:sz w:val="22"/>
                <w:szCs w:val="22"/>
                <w:lang w:val="ro-RO"/>
              </w:rPr>
            </w:pPr>
            <w:r w:rsidRPr="006456F4">
              <w:rPr>
                <w:noProof/>
                <w:sz w:val="22"/>
                <w:szCs w:val="22"/>
                <w:lang w:val="ro-RO"/>
              </w:rPr>
              <w:t>Publică de stat și privată</w:t>
            </w:r>
          </w:p>
        </w:tc>
      </w:tr>
    </w:tbl>
    <w:p w14:paraId="13A795CE" w14:textId="77777777" w:rsidR="00BB4A50" w:rsidRPr="006456F4" w:rsidRDefault="00BB4A50">
      <w:pPr>
        <w:spacing w:after="0" w:line="300" w:lineRule="auto"/>
        <w:rPr>
          <w:noProof/>
          <w:sz w:val="22"/>
          <w:szCs w:val="22"/>
          <w:lang w:val="ro-RO"/>
        </w:rPr>
      </w:pPr>
    </w:p>
    <w:p w14:paraId="1F2AA9DF" w14:textId="77777777" w:rsidR="00BB4A50" w:rsidRPr="006456F4" w:rsidRDefault="00000000">
      <w:pPr>
        <w:spacing w:before="240" w:after="80" w:line="300" w:lineRule="auto"/>
        <w:rPr>
          <w:b/>
          <w:noProof/>
          <w:sz w:val="22"/>
          <w:szCs w:val="22"/>
          <w:lang w:val="ro-RO"/>
        </w:rPr>
      </w:pPr>
      <w:r w:rsidRPr="006456F4">
        <w:rPr>
          <w:b/>
          <w:noProof/>
          <w:sz w:val="22"/>
          <w:szCs w:val="22"/>
          <w:lang w:val="ro-RO"/>
        </w:rPr>
        <w:t xml:space="preserve">3.2.3. </w:t>
      </w:r>
      <w:r w:rsidR="00764BA9" w:rsidRPr="006456F4">
        <w:rPr>
          <w:b/>
          <w:noProof/>
          <w:sz w:val="22"/>
          <w:szCs w:val="22"/>
          <w:lang w:val="ro-RO"/>
        </w:rPr>
        <w:t xml:space="preserve">Zona Prioritară pentru Biodiversitate </w:t>
      </w:r>
      <w:r w:rsidRPr="006456F4">
        <w:rPr>
          <w:b/>
          <w:noProof/>
          <w:sz w:val="22"/>
          <w:szCs w:val="22"/>
          <w:lang w:val="ro-RO"/>
        </w:rPr>
        <w:t>nr. 3</w:t>
      </w:r>
    </w:p>
    <w:p w14:paraId="42C3A608" w14:textId="77777777" w:rsidR="00BB4A50" w:rsidRPr="006456F4" w:rsidRDefault="00000000">
      <w:pPr>
        <w:spacing w:before="240" w:after="80" w:line="300" w:lineRule="auto"/>
        <w:rPr>
          <w:b/>
          <w:noProof/>
          <w:sz w:val="22"/>
          <w:szCs w:val="22"/>
          <w:lang w:val="ro-RO"/>
        </w:rPr>
      </w:pPr>
      <w:r w:rsidRPr="006456F4">
        <w:rPr>
          <w:b/>
          <w:noProof/>
          <w:sz w:val="22"/>
          <w:szCs w:val="22"/>
          <w:lang w:val="ro-RO"/>
        </w:rPr>
        <w:t xml:space="preserve">3.2.3.1. Cod </w:t>
      </w:r>
      <w:r w:rsidR="00764BA9" w:rsidRPr="006456F4">
        <w:rPr>
          <w:b/>
          <w:noProof/>
          <w:sz w:val="22"/>
          <w:szCs w:val="22"/>
          <w:lang w:val="ro-RO"/>
        </w:rPr>
        <w:t xml:space="preserve">Zona Prioritară pentru Biodiversitate </w:t>
      </w:r>
      <w:r w:rsidRPr="006456F4">
        <w:rPr>
          <w:b/>
          <w:noProof/>
          <w:sz w:val="22"/>
          <w:szCs w:val="22"/>
          <w:lang w:val="ro-RO"/>
        </w:rPr>
        <w:t>nr. 3</w:t>
      </w:r>
    </w:p>
    <w:p w14:paraId="66C54876" w14:textId="77777777" w:rsidR="00BB4A50" w:rsidRPr="006456F4" w:rsidRDefault="00764BA9">
      <w:pPr>
        <w:pBdr>
          <w:top w:val="single" w:sz="6" w:space="0" w:color="000000"/>
          <w:left w:val="single" w:sz="6" w:space="0" w:color="000000"/>
          <w:bottom w:val="single" w:sz="6" w:space="0" w:color="000000"/>
          <w:right w:val="single" w:sz="6" w:space="0" w:color="000000"/>
          <w:between w:val="nil"/>
        </w:pBdr>
        <w:spacing w:after="0" w:line="300" w:lineRule="auto"/>
        <w:rPr>
          <w:noProof/>
          <w:sz w:val="22"/>
          <w:szCs w:val="22"/>
          <w:lang w:val="ro-RO"/>
        </w:rPr>
      </w:pPr>
      <w:r w:rsidRPr="006456F4">
        <w:rPr>
          <w:noProof/>
          <w:sz w:val="22"/>
          <w:szCs w:val="22"/>
          <w:lang w:val="ro-RO"/>
        </w:rPr>
        <w:lastRenderedPageBreak/>
        <w:t>ZPB3</w:t>
      </w:r>
    </w:p>
    <w:p w14:paraId="3979C29D" w14:textId="77777777" w:rsidR="00BB4A50" w:rsidRPr="006456F4" w:rsidRDefault="00000000">
      <w:pPr>
        <w:spacing w:before="240" w:after="80" w:line="300" w:lineRule="auto"/>
        <w:rPr>
          <w:b/>
          <w:noProof/>
          <w:sz w:val="22"/>
          <w:szCs w:val="22"/>
          <w:lang w:val="ro-RO"/>
        </w:rPr>
      </w:pPr>
      <w:r w:rsidRPr="006456F4">
        <w:rPr>
          <w:b/>
          <w:noProof/>
          <w:sz w:val="22"/>
          <w:szCs w:val="22"/>
          <w:lang w:val="ro-RO"/>
        </w:rPr>
        <w:t xml:space="preserve">3.2.3.2.  Detalii privind </w:t>
      </w:r>
      <w:r w:rsidR="00764BA9" w:rsidRPr="006456F4">
        <w:rPr>
          <w:b/>
          <w:noProof/>
          <w:sz w:val="22"/>
          <w:szCs w:val="22"/>
          <w:lang w:val="ro-RO"/>
        </w:rPr>
        <w:t xml:space="preserve">Zona Prioritară pentru Biodiversitate </w:t>
      </w:r>
      <w:r w:rsidRPr="006456F4">
        <w:rPr>
          <w:b/>
          <w:noProof/>
          <w:sz w:val="22"/>
          <w:szCs w:val="22"/>
          <w:lang w:val="ro-RO"/>
        </w:rPr>
        <w:t>nr. 3</w:t>
      </w:r>
    </w:p>
    <w:p w14:paraId="0F2BE285" w14:textId="77777777" w:rsidR="00BB4A50" w:rsidRPr="006456F4" w:rsidRDefault="00000000">
      <w:pPr>
        <w:spacing w:after="0" w:line="300" w:lineRule="auto"/>
        <w:rPr>
          <w:noProof/>
          <w:sz w:val="22"/>
          <w:szCs w:val="22"/>
          <w:lang w:val="ro-RO"/>
        </w:rPr>
      </w:pPr>
      <w:r w:rsidRPr="006456F4">
        <w:rPr>
          <w:noProof/>
          <w:sz w:val="22"/>
          <w:szCs w:val="22"/>
          <w:lang w:val="ro-RO"/>
        </w:rPr>
        <w:t xml:space="preserve">Suprafața totală a </w:t>
      </w:r>
      <w:r w:rsidR="00764BA9" w:rsidRPr="006456F4">
        <w:rPr>
          <w:noProof/>
          <w:sz w:val="22"/>
          <w:szCs w:val="22"/>
          <w:lang w:val="ro-RO"/>
        </w:rPr>
        <w:t>ZPB</w:t>
      </w:r>
      <w:r w:rsidRPr="006456F4">
        <w:rPr>
          <w:noProof/>
          <w:sz w:val="22"/>
          <w:szCs w:val="22"/>
          <w:lang w:val="ro-RO"/>
        </w:rPr>
        <w:t xml:space="preserve"> (ha)</w:t>
      </w:r>
    </w:p>
    <w:p w14:paraId="219DC7DC" w14:textId="36B5974D" w:rsidR="00BB4A50" w:rsidRPr="006456F4" w:rsidRDefault="003B2756">
      <w:pPr>
        <w:pBdr>
          <w:top w:val="single" w:sz="6" w:space="0" w:color="000000"/>
          <w:left w:val="single" w:sz="6" w:space="0" w:color="000000"/>
          <w:bottom w:val="single" w:sz="6" w:space="0" w:color="000000"/>
          <w:right w:val="single" w:sz="6" w:space="0" w:color="000000"/>
          <w:between w:val="nil"/>
        </w:pBdr>
        <w:spacing w:after="0" w:line="300" w:lineRule="auto"/>
        <w:rPr>
          <w:noProof/>
          <w:sz w:val="22"/>
          <w:szCs w:val="22"/>
          <w:lang w:val="ro-RO"/>
        </w:rPr>
      </w:pPr>
      <w:r>
        <w:rPr>
          <w:noProof/>
          <w:sz w:val="22"/>
          <w:szCs w:val="22"/>
          <w:lang w:val="ro-RO"/>
        </w:rPr>
        <w:t>7,48</w:t>
      </w:r>
    </w:p>
    <w:p w14:paraId="3D08F799" w14:textId="77777777" w:rsidR="006456F4" w:rsidRDefault="006456F4" w:rsidP="006456F4">
      <w:pPr>
        <w:spacing w:after="0" w:line="240" w:lineRule="auto"/>
        <w:rPr>
          <w:noProof/>
          <w:sz w:val="22"/>
          <w:szCs w:val="22"/>
          <w:lang w:val="ro-RO"/>
        </w:rPr>
      </w:pPr>
    </w:p>
    <w:p w14:paraId="1C0F76A9" w14:textId="77777777" w:rsidR="00BB4A50" w:rsidRDefault="00000000" w:rsidP="006456F4">
      <w:pPr>
        <w:spacing w:after="0" w:line="240" w:lineRule="auto"/>
        <w:rPr>
          <w:noProof/>
          <w:sz w:val="22"/>
          <w:szCs w:val="22"/>
          <w:lang w:val="ro-RO"/>
        </w:rPr>
      </w:pPr>
      <w:r w:rsidRPr="006456F4">
        <w:rPr>
          <w:noProof/>
          <w:sz w:val="22"/>
          <w:szCs w:val="22"/>
          <w:lang w:val="ro-RO"/>
        </w:rPr>
        <w:t xml:space="preserve">Documente relevante în raport cu </w:t>
      </w:r>
      <w:r w:rsidR="00764BA9" w:rsidRPr="006456F4">
        <w:rPr>
          <w:noProof/>
          <w:sz w:val="22"/>
          <w:szCs w:val="22"/>
          <w:lang w:val="ro-RO"/>
        </w:rPr>
        <w:t>ZPB</w:t>
      </w:r>
    </w:p>
    <w:p w14:paraId="1847EF37" w14:textId="77777777" w:rsidR="006456F4" w:rsidRPr="006456F4" w:rsidRDefault="006456F4" w:rsidP="006456F4">
      <w:pPr>
        <w:spacing w:after="0" w:line="240" w:lineRule="auto"/>
        <w:rPr>
          <w:noProof/>
          <w:sz w:val="22"/>
          <w:szCs w:val="22"/>
          <w:lang w:val="ro-RO"/>
        </w:rPr>
      </w:pPr>
    </w:p>
    <w:p w14:paraId="1AB0BED7" w14:textId="273C4497" w:rsidR="006456F4" w:rsidRDefault="006456F4" w:rsidP="006456F4">
      <w:pPr>
        <w:pBdr>
          <w:top w:val="single" w:sz="6" w:space="0" w:color="000000"/>
          <w:left w:val="single" w:sz="6" w:space="0" w:color="000000"/>
          <w:bottom w:val="single" w:sz="6" w:space="0" w:color="000000"/>
          <w:right w:val="single" w:sz="6" w:space="0" w:color="000000"/>
        </w:pBdr>
        <w:spacing w:after="0" w:line="240" w:lineRule="auto"/>
        <w:jc w:val="both"/>
        <w:rPr>
          <w:noProof/>
          <w:sz w:val="22"/>
          <w:szCs w:val="22"/>
          <w:lang w:val="ro-RO"/>
        </w:rPr>
      </w:pPr>
      <w:r w:rsidRPr="006456F4">
        <w:rPr>
          <w:noProof/>
          <w:sz w:val="22"/>
          <w:szCs w:val="22"/>
          <w:lang w:val="ro-RO"/>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32E5C1D3" w14:textId="13C43C81" w:rsidR="003B2756" w:rsidRPr="006456F4" w:rsidRDefault="003B2756" w:rsidP="006456F4">
      <w:pPr>
        <w:pBdr>
          <w:top w:val="single" w:sz="6" w:space="0" w:color="000000"/>
          <w:left w:val="single" w:sz="6" w:space="0" w:color="000000"/>
          <w:bottom w:val="single" w:sz="6" w:space="0" w:color="000000"/>
          <w:right w:val="single" w:sz="6" w:space="0" w:color="000000"/>
        </w:pBdr>
        <w:spacing w:after="0" w:line="240" w:lineRule="auto"/>
        <w:jc w:val="both"/>
        <w:rPr>
          <w:noProof/>
          <w:sz w:val="22"/>
          <w:szCs w:val="22"/>
          <w:lang w:val="ro-RO"/>
        </w:rPr>
      </w:pPr>
      <w:r w:rsidRPr="003B2756">
        <w:rPr>
          <w:noProof/>
          <w:sz w:val="22"/>
          <w:szCs w:val="22"/>
          <w:lang w:val="ro-RO"/>
        </w:rPr>
        <w:t>Ordinul Ministrului Mediului, Apelor și Pădurilor nr. 1066/2026 privind aprobarea Metodologiei de identificare a zonelor prioritare pentru biodiversitate;</w:t>
      </w:r>
    </w:p>
    <w:p w14:paraId="595327F0" w14:textId="77777777" w:rsidR="00EB321E" w:rsidRDefault="00EB321E" w:rsidP="006456F4">
      <w:pPr>
        <w:spacing w:after="0" w:line="240" w:lineRule="auto"/>
        <w:rPr>
          <w:noProof/>
          <w:sz w:val="22"/>
          <w:szCs w:val="22"/>
          <w:lang w:val="ro-RO"/>
        </w:rPr>
      </w:pPr>
    </w:p>
    <w:p w14:paraId="662FFAAD" w14:textId="77777777" w:rsidR="00BB4A50" w:rsidRDefault="00000000" w:rsidP="006456F4">
      <w:pPr>
        <w:spacing w:after="0" w:line="240" w:lineRule="auto"/>
        <w:rPr>
          <w:noProof/>
          <w:sz w:val="22"/>
          <w:szCs w:val="22"/>
          <w:lang w:val="ro-RO"/>
        </w:rPr>
      </w:pPr>
      <w:r w:rsidRPr="006456F4">
        <w:rPr>
          <w:noProof/>
          <w:sz w:val="22"/>
          <w:szCs w:val="22"/>
          <w:lang w:val="ro-RO"/>
        </w:rPr>
        <w:t>Informația ecologică</w:t>
      </w:r>
    </w:p>
    <w:p w14:paraId="59B0AC8B" w14:textId="77777777" w:rsidR="00EB321E" w:rsidRPr="006456F4" w:rsidRDefault="00EB321E" w:rsidP="006456F4">
      <w:pPr>
        <w:spacing w:after="0" w:line="240" w:lineRule="auto"/>
        <w:rPr>
          <w:noProof/>
          <w:sz w:val="22"/>
          <w:szCs w:val="22"/>
          <w:lang w:val="ro-RO"/>
        </w:rPr>
      </w:pPr>
    </w:p>
    <w:tbl>
      <w:tblPr>
        <w:tblStyle w:val="aff4"/>
        <w:tblW w:w="8964" w:type="dxa"/>
        <w:tblInd w:w="10" w:type="dxa"/>
        <w:tblLayout w:type="fixed"/>
        <w:tblLook w:val="0400" w:firstRow="0" w:lastRow="0" w:firstColumn="0" w:lastColumn="0" w:noHBand="0" w:noVBand="1"/>
      </w:tblPr>
      <w:tblGrid>
        <w:gridCol w:w="4334"/>
        <w:gridCol w:w="4630"/>
      </w:tblGrid>
      <w:tr w:rsidR="00D90460" w:rsidRPr="006456F4" w14:paraId="10F8BCC6" w14:textId="77777777">
        <w:tc>
          <w:tcPr>
            <w:tcW w:w="4334" w:type="dxa"/>
            <w:tcBorders>
              <w:top w:val="single" w:sz="6" w:space="0" w:color="000000"/>
              <w:left w:val="single" w:sz="6" w:space="0" w:color="000000"/>
              <w:bottom w:val="single" w:sz="6" w:space="0" w:color="000000"/>
              <w:right w:val="single" w:sz="6" w:space="0" w:color="000000"/>
            </w:tcBorders>
          </w:tcPr>
          <w:p w14:paraId="69D82756" w14:textId="77777777" w:rsidR="00BB4A50" w:rsidRPr="006456F4" w:rsidRDefault="00000000" w:rsidP="006456F4">
            <w:pPr>
              <w:spacing w:after="0" w:line="240" w:lineRule="auto"/>
              <w:rPr>
                <w:b/>
                <w:noProof/>
                <w:sz w:val="22"/>
                <w:szCs w:val="22"/>
                <w:lang w:val="ro-RO"/>
              </w:rPr>
            </w:pPr>
            <w:r w:rsidRPr="006456F4">
              <w:rPr>
                <w:b/>
                <w:noProof/>
                <w:sz w:val="22"/>
                <w:szCs w:val="22"/>
                <w:lang w:val="ro-RO"/>
              </w:rPr>
              <w:t>Informația ecologică</w:t>
            </w:r>
          </w:p>
        </w:tc>
        <w:tc>
          <w:tcPr>
            <w:tcW w:w="4630" w:type="dxa"/>
            <w:tcBorders>
              <w:top w:val="single" w:sz="6" w:space="0" w:color="000000"/>
              <w:left w:val="single" w:sz="6" w:space="0" w:color="000000"/>
              <w:bottom w:val="single" w:sz="6" w:space="0" w:color="000000"/>
              <w:right w:val="single" w:sz="6" w:space="0" w:color="000000"/>
            </w:tcBorders>
          </w:tcPr>
          <w:p w14:paraId="2469FC17" w14:textId="77777777" w:rsidR="00BB4A50" w:rsidRPr="006456F4" w:rsidRDefault="00000000" w:rsidP="006456F4">
            <w:pPr>
              <w:spacing w:after="0" w:line="240" w:lineRule="auto"/>
              <w:rPr>
                <w:b/>
                <w:noProof/>
                <w:sz w:val="22"/>
                <w:szCs w:val="22"/>
                <w:lang w:val="ro-RO"/>
              </w:rPr>
            </w:pPr>
            <w:r w:rsidRPr="006456F4">
              <w:rPr>
                <w:b/>
                <w:noProof/>
                <w:sz w:val="22"/>
                <w:szCs w:val="22"/>
                <w:lang w:val="ro-RO"/>
              </w:rPr>
              <w:t>Descriere</w:t>
            </w:r>
          </w:p>
        </w:tc>
      </w:tr>
      <w:tr w:rsidR="006456F4" w:rsidRPr="006456F4" w14:paraId="12A4E088" w14:textId="77777777">
        <w:tc>
          <w:tcPr>
            <w:tcW w:w="4334" w:type="dxa"/>
            <w:tcBorders>
              <w:top w:val="single" w:sz="6" w:space="0" w:color="000000"/>
              <w:left w:val="single" w:sz="6" w:space="0" w:color="000000"/>
              <w:bottom w:val="single" w:sz="6" w:space="0" w:color="000000"/>
              <w:right w:val="single" w:sz="6" w:space="0" w:color="000000"/>
            </w:tcBorders>
          </w:tcPr>
          <w:p w14:paraId="316EB72C" w14:textId="77777777" w:rsidR="006456F4" w:rsidRPr="006456F4" w:rsidRDefault="006456F4" w:rsidP="006456F4">
            <w:pPr>
              <w:spacing w:after="0" w:line="240" w:lineRule="auto"/>
              <w:rPr>
                <w:noProof/>
                <w:sz w:val="22"/>
                <w:szCs w:val="22"/>
                <w:lang w:val="ro-RO"/>
              </w:rPr>
            </w:pPr>
            <w:r w:rsidRPr="006456F4">
              <w:rPr>
                <w:noProof/>
                <w:sz w:val="22"/>
                <w:szCs w:val="22"/>
                <w:lang w:val="ro-RO"/>
              </w:rPr>
              <w:t>Habitate de interes comunitar sau de interes național</w:t>
            </w:r>
          </w:p>
        </w:tc>
        <w:tc>
          <w:tcPr>
            <w:tcW w:w="4630" w:type="dxa"/>
            <w:tcBorders>
              <w:top w:val="single" w:sz="6" w:space="0" w:color="000000"/>
              <w:left w:val="single" w:sz="6" w:space="0" w:color="000000"/>
              <w:bottom w:val="single" w:sz="6" w:space="0" w:color="000000"/>
              <w:right w:val="single" w:sz="6" w:space="0" w:color="000000"/>
            </w:tcBorders>
          </w:tcPr>
          <w:p w14:paraId="7F75D225" w14:textId="77777777" w:rsidR="006456F4" w:rsidRPr="006456F4" w:rsidRDefault="006456F4" w:rsidP="006456F4">
            <w:pPr>
              <w:spacing w:after="0" w:line="240" w:lineRule="auto"/>
              <w:rPr>
                <w:b/>
                <w:bCs/>
                <w:noProof/>
                <w:sz w:val="22"/>
                <w:szCs w:val="22"/>
                <w:lang w:val="ro-RO"/>
              </w:rPr>
            </w:pPr>
            <w:r w:rsidRPr="006456F4">
              <w:rPr>
                <w:b/>
                <w:bCs/>
                <w:i/>
                <w:noProof/>
                <w:sz w:val="22"/>
                <w:szCs w:val="22"/>
                <w:lang w:val="ro-RO"/>
              </w:rPr>
              <w:t>Habitate de păduri temperate europene:</w:t>
            </w:r>
          </w:p>
          <w:p w14:paraId="660BDA5D" w14:textId="77777777" w:rsidR="006456F4" w:rsidRPr="006456F4" w:rsidRDefault="006456F4" w:rsidP="006456F4">
            <w:pPr>
              <w:spacing w:after="0" w:line="240" w:lineRule="auto"/>
              <w:rPr>
                <w:noProof/>
                <w:sz w:val="22"/>
                <w:szCs w:val="22"/>
                <w:lang w:val="ro-RO"/>
              </w:rPr>
            </w:pPr>
            <w:r w:rsidRPr="006456F4">
              <w:rPr>
                <w:i/>
                <w:noProof/>
                <w:sz w:val="22"/>
                <w:szCs w:val="22"/>
                <w:lang w:val="ro-RO"/>
              </w:rPr>
              <w:t xml:space="preserve">91V0 Păduri dacice de fag (Symphyto-Fagion) </w:t>
            </w:r>
          </w:p>
          <w:p w14:paraId="744EEB46" w14:textId="6F7A4388" w:rsidR="006456F4" w:rsidRPr="006456F4" w:rsidRDefault="006456F4" w:rsidP="006456F4">
            <w:pPr>
              <w:spacing w:after="0" w:line="240" w:lineRule="auto"/>
              <w:rPr>
                <w:i/>
                <w:noProof/>
                <w:sz w:val="22"/>
                <w:szCs w:val="22"/>
                <w:lang w:val="ro-RO"/>
              </w:rPr>
            </w:pPr>
          </w:p>
        </w:tc>
      </w:tr>
      <w:tr w:rsidR="006456F4" w:rsidRPr="006456F4" w14:paraId="13198E2C" w14:textId="77777777">
        <w:tc>
          <w:tcPr>
            <w:tcW w:w="4334" w:type="dxa"/>
            <w:tcBorders>
              <w:top w:val="single" w:sz="6" w:space="0" w:color="000000"/>
              <w:left w:val="single" w:sz="6" w:space="0" w:color="000000"/>
              <w:bottom w:val="single" w:sz="6" w:space="0" w:color="000000"/>
              <w:right w:val="single" w:sz="6" w:space="0" w:color="000000"/>
            </w:tcBorders>
          </w:tcPr>
          <w:p w14:paraId="5A467DDF" w14:textId="77777777" w:rsidR="006456F4" w:rsidRPr="006456F4" w:rsidRDefault="006456F4" w:rsidP="006456F4">
            <w:pPr>
              <w:spacing w:after="0" w:line="240" w:lineRule="auto"/>
              <w:rPr>
                <w:noProof/>
                <w:sz w:val="22"/>
                <w:szCs w:val="22"/>
                <w:lang w:val="ro-RO"/>
              </w:rPr>
            </w:pPr>
            <w:r w:rsidRPr="006456F4">
              <w:rPr>
                <w:noProof/>
                <w:sz w:val="22"/>
                <w:szCs w:val="22"/>
                <w:lang w:val="ro-RO"/>
              </w:rPr>
              <w:t>Specii</w:t>
            </w:r>
          </w:p>
        </w:tc>
        <w:tc>
          <w:tcPr>
            <w:tcW w:w="4630" w:type="dxa"/>
            <w:tcBorders>
              <w:top w:val="single" w:sz="6" w:space="0" w:color="000000"/>
              <w:left w:val="single" w:sz="6" w:space="0" w:color="000000"/>
              <w:bottom w:val="single" w:sz="6" w:space="0" w:color="000000"/>
              <w:right w:val="single" w:sz="6" w:space="0" w:color="000000"/>
            </w:tcBorders>
          </w:tcPr>
          <w:p w14:paraId="5D57C441" w14:textId="77777777" w:rsidR="006456F4" w:rsidRPr="006456F4" w:rsidRDefault="006456F4" w:rsidP="006456F4">
            <w:pPr>
              <w:spacing w:after="0" w:line="240" w:lineRule="auto"/>
              <w:ind w:left="20"/>
              <w:rPr>
                <w:b/>
                <w:bCs/>
                <w:iCs/>
                <w:noProof/>
                <w:sz w:val="22"/>
                <w:szCs w:val="22"/>
                <w:lang w:val="ro-RO"/>
              </w:rPr>
            </w:pPr>
            <w:r w:rsidRPr="006456F4">
              <w:rPr>
                <w:b/>
                <w:bCs/>
                <w:iCs/>
                <w:noProof/>
                <w:sz w:val="22"/>
                <w:szCs w:val="22"/>
                <w:lang w:val="ro-RO"/>
              </w:rPr>
              <w:t>Mamifere:</w:t>
            </w:r>
          </w:p>
          <w:p w14:paraId="0B10CF34" w14:textId="77777777" w:rsidR="006456F4" w:rsidRPr="006456F4" w:rsidRDefault="006456F4" w:rsidP="006456F4">
            <w:pPr>
              <w:spacing w:after="0" w:line="240" w:lineRule="auto"/>
              <w:ind w:left="20"/>
              <w:rPr>
                <w:i/>
                <w:noProof/>
                <w:sz w:val="22"/>
                <w:szCs w:val="22"/>
                <w:lang w:val="ro-RO"/>
              </w:rPr>
            </w:pPr>
            <w:r w:rsidRPr="006456F4">
              <w:rPr>
                <w:i/>
                <w:noProof/>
                <w:sz w:val="22"/>
                <w:szCs w:val="22"/>
                <w:lang w:val="ro-RO"/>
              </w:rPr>
              <w:t>1352* Canis lupus</w:t>
            </w:r>
            <w:r w:rsidRPr="006456F4">
              <w:rPr>
                <w:i/>
                <w:noProof/>
                <w:sz w:val="22"/>
                <w:szCs w:val="22"/>
                <w:lang w:val="ro-RO"/>
              </w:rPr>
              <w:br/>
              <w:t>1361 Lynx lynx</w:t>
            </w:r>
            <w:r w:rsidRPr="006456F4">
              <w:rPr>
                <w:i/>
                <w:noProof/>
                <w:sz w:val="22"/>
                <w:szCs w:val="22"/>
                <w:lang w:val="ro-RO"/>
              </w:rPr>
              <w:br/>
              <w:t>1354* Ursus arctos</w:t>
            </w:r>
          </w:p>
          <w:p w14:paraId="3ED024DA" w14:textId="77777777" w:rsidR="006456F4" w:rsidRPr="006456F4" w:rsidRDefault="006456F4" w:rsidP="006456F4">
            <w:pPr>
              <w:spacing w:after="0" w:line="240" w:lineRule="auto"/>
              <w:ind w:left="20"/>
              <w:rPr>
                <w:b/>
                <w:bCs/>
                <w:iCs/>
                <w:noProof/>
                <w:sz w:val="22"/>
                <w:szCs w:val="22"/>
                <w:lang w:val="ro-RO"/>
              </w:rPr>
            </w:pPr>
            <w:r w:rsidRPr="006456F4">
              <w:rPr>
                <w:b/>
                <w:bCs/>
                <w:iCs/>
                <w:noProof/>
                <w:sz w:val="22"/>
                <w:szCs w:val="22"/>
                <w:lang w:val="ro-RO"/>
              </w:rPr>
              <w:t>Nevertebrate:</w:t>
            </w:r>
          </w:p>
          <w:p w14:paraId="21379FED" w14:textId="77777777" w:rsidR="006456F4" w:rsidRDefault="006456F4" w:rsidP="006456F4">
            <w:pPr>
              <w:spacing w:after="0" w:line="240" w:lineRule="auto"/>
              <w:ind w:left="20"/>
              <w:rPr>
                <w:i/>
                <w:noProof/>
                <w:sz w:val="22"/>
                <w:szCs w:val="22"/>
                <w:lang w:val="ro-RO"/>
              </w:rPr>
            </w:pPr>
            <w:r w:rsidRPr="006456F4">
              <w:rPr>
                <w:i/>
                <w:noProof/>
                <w:sz w:val="22"/>
                <w:szCs w:val="22"/>
                <w:lang w:val="ro-RO"/>
              </w:rPr>
              <w:t>1087* Rosalia alpina</w:t>
            </w:r>
          </w:p>
          <w:p w14:paraId="06C82A0C" w14:textId="77777777" w:rsidR="001570E6" w:rsidRDefault="001570E6" w:rsidP="006456F4">
            <w:pPr>
              <w:spacing w:after="0" w:line="240" w:lineRule="auto"/>
              <w:ind w:left="20"/>
              <w:rPr>
                <w:b/>
                <w:bCs/>
                <w:iCs/>
                <w:noProof/>
                <w:sz w:val="22"/>
                <w:szCs w:val="22"/>
                <w:lang w:val="ro-RO"/>
              </w:rPr>
            </w:pPr>
            <w:r>
              <w:rPr>
                <w:b/>
                <w:bCs/>
                <w:iCs/>
                <w:noProof/>
                <w:sz w:val="22"/>
                <w:szCs w:val="22"/>
                <w:lang w:val="ro-RO"/>
              </w:rPr>
              <w:t>Păsări:</w:t>
            </w:r>
          </w:p>
          <w:p w14:paraId="0985B54F" w14:textId="77777777" w:rsidR="001570E6" w:rsidRPr="001570E6" w:rsidRDefault="001570E6" w:rsidP="001570E6">
            <w:pPr>
              <w:spacing w:after="0" w:line="240" w:lineRule="auto"/>
              <w:ind w:left="20"/>
              <w:rPr>
                <w:i/>
                <w:noProof/>
                <w:sz w:val="22"/>
                <w:szCs w:val="22"/>
                <w:lang w:val="ro-RO"/>
              </w:rPr>
            </w:pPr>
            <w:r w:rsidRPr="001570E6">
              <w:rPr>
                <w:i/>
                <w:noProof/>
                <w:sz w:val="22"/>
                <w:szCs w:val="22"/>
                <w:lang w:val="ro-RO"/>
              </w:rPr>
              <w:t>A239 Dendrocopos leucotos</w:t>
            </w:r>
          </w:p>
          <w:p w14:paraId="55CA8FDA" w14:textId="77777777" w:rsidR="001570E6" w:rsidRPr="001570E6" w:rsidRDefault="001570E6" w:rsidP="001570E6">
            <w:pPr>
              <w:spacing w:after="0" w:line="240" w:lineRule="auto"/>
              <w:ind w:left="20"/>
              <w:rPr>
                <w:i/>
                <w:noProof/>
                <w:sz w:val="22"/>
                <w:szCs w:val="22"/>
                <w:lang w:val="ro-RO"/>
              </w:rPr>
            </w:pPr>
            <w:r w:rsidRPr="001570E6">
              <w:rPr>
                <w:i/>
                <w:noProof/>
                <w:sz w:val="22"/>
                <w:szCs w:val="22"/>
                <w:lang w:val="ro-RO"/>
              </w:rPr>
              <w:t>A321 Ficedula albicollis</w:t>
            </w:r>
          </w:p>
          <w:p w14:paraId="55AAE56F" w14:textId="77777777" w:rsidR="001570E6" w:rsidRPr="001570E6" w:rsidRDefault="001570E6" w:rsidP="001570E6">
            <w:pPr>
              <w:spacing w:after="0" w:line="240" w:lineRule="auto"/>
              <w:ind w:left="20"/>
              <w:rPr>
                <w:i/>
                <w:noProof/>
                <w:sz w:val="22"/>
                <w:szCs w:val="22"/>
                <w:lang w:val="ro-RO"/>
              </w:rPr>
            </w:pPr>
            <w:r w:rsidRPr="001570E6">
              <w:rPr>
                <w:i/>
                <w:noProof/>
                <w:sz w:val="22"/>
                <w:szCs w:val="22"/>
                <w:lang w:val="ro-RO"/>
              </w:rPr>
              <w:t>A234 Picus canus</w:t>
            </w:r>
          </w:p>
          <w:p w14:paraId="522290CB" w14:textId="6A51EC8A" w:rsidR="001570E6" w:rsidRPr="001570E6" w:rsidRDefault="001570E6" w:rsidP="001570E6">
            <w:pPr>
              <w:spacing w:after="0" w:line="240" w:lineRule="auto"/>
              <w:ind w:left="20"/>
              <w:rPr>
                <w:i/>
                <w:noProof/>
                <w:sz w:val="22"/>
                <w:szCs w:val="22"/>
                <w:lang w:val="ro-RO"/>
              </w:rPr>
            </w:pPr>
          </w:p>
        </w:tc>
      </w:tr>
      <w:tr w:rsidR="006456F4" w:rsidRPr="006456F4" w14:paraId="00F37EA2" w14:textId="77777777">
        <w:tc>
          <w:tcPr>
            <w:tcW w:w="4334" w:type="dxa"/>
            <w:tcBorders>
              <w:top w:val="single" w:sz="6" w:space="0" w:color="000000"/>
              <w:left w:val="single" w:sz="6" w:space="0" w:color="000000"/>
              <w:bottom w:val="single" w:sz="6" w:space="0" w:color="000000"/>
              <w:right w:val="single" w:sz="6" w:space="0" w:color="000000"/>
            </w:tcBorders>
          </w:tcPr>
          <w:p w14:paraId="566FD9F7" w14:textId="77777777" w:rsidR="006456F4" w:rsidRPr="006456F4" w:rsidRDefault="006456F4" w:rsidP="006456F4">
            <w:pPr>
              <w:spacing w:after="0" w:line="240" w:lineRule="auto"/>
              <w:rPr>
                <w:noProof/>
                <w:sz w:val="22"/>
                <w:szCs w:val="22"/>
                <w:lang w:val="ro-RO"/>
              </w:rPr>
            </w:pPr>
            <w:r w:rsidRPr="006456F4">
              <w:rPr>
                <w:noProof/>
                <w:sz w:val="22"/>
                <w:szCs w:val="22"/>
                <w:lang w:val="ro-RO"/>
              </w:rPr>
              <w:t>Valoarea ecologică</w:t>
            </w:r>
          </w:p>
        </w:tc>
        <w:tc>
          <w:tcPr>
            <w:tcW w:w="4630" w:type="dxa"/>
            <w:tcBorders>
              <w:top w:val="single" w:sz="6" w:space="0" w:color="000000"/>
              <w:left w:val="single" w:sz="6" w:space="0" w:color="000000"/>
              <w:bottom w:val="single" w:sz="6" w:space="0" w:color="000000"/>
              <w:right w:val="single" w:sz="6" w:space="0" w:color="000000"/>
            </w:tcBorders>
          </w:tcPr>
          <w:p w14:paraId="3EA95375" w14:textId="1FCC8F76" w:rsidR="004237A1" w:rsidRDefault="003B2756">
            <w:pPr>
              <w:spacing w:after="0" w:line="240" w:lineRule="auto"/>
              <w:jc w:val="both"/>
              <w:rPr>
                <w:sz w:val="22"/>
                <w:szCs w:val="22"/>
              </w:rPr>
            </w:pPr>
            <w:r>
              <w:rPr>
                <w:sz w:val="22"/>
                <w:szCs w:val="22"/>
              </w:rPr>
              <w:t>Această ZPB</w:t>
            </w:r>
            <w:r w:rsidRPr="003B2756">
              <w:rPr>
                <w:sz w:val="22"/>
                <w:szCs w:val="22"/>
              </w:rPr>
              <w:t>, deși are o suprafață redusă, adăpostește habitate dacice de fag (Symphyto-Fagion) mature, de o valoare ecologică excepțională. Datorită prezenței arborilor bătrâni și a lemnului mort, fragmentul forestier oferă nișe critice de hrănire și cuibărit pentru avifaună, fiind utilizat de ciocănitoarea cu spate alb, muscarul gulerat și ciocănitoarea sură, dar și de coleopterul strict protejat croitorul alpin (Rosalia alpina). Pentru marile carnivore (urs, lup și râs), acest mic masiv nu reprezintă un teritoriu individual complet, ci o insulă esențială de adăpost, refugiu și un coridor ecologic secundar care facilitează deplasarea discretă a acestora între masivele forestiere mai mari din Bucovina. În concluzie, valoarea acestui trup de pădure constă în rolul său de „treaptă de legătură” (stepping stone) și refugiu de biodiversitate într-un peisaj forestier dinamic.</w:t>
            </w:r>
          </w:p>
        </w:tc>
      </w:tr>
      <w:tr w:rsidR="006456F4" w:rsidRPr="006456F4" w14:paraId="1A22E8D4" w14:textId="77777777">
        <w:tc>
          <w:tcPr>
            <w:tcW w:w="4334" w:type="dxa"/>
            <w:tcBorders>
              <w:top w:val="single" w:sz="6" w:space="0" w:color="000000"/>
              <w:left w:val="single" w:sz="6" w:space="0" w:color="000000"/>
              <w:bottom w:val="single" w:sz="6" w:space="0" w:color="000000"/>
              <w:right w:val="single" w:sz="6" w:space="0" w:color="000000"/>
            </w:tcBorders>
          </w:tcPr>
          <w:p w14:paraId="184DB923" w14:textId="77777777" w:rsidR="006456F4" w:rsidRPr="006456F4" w:rsidRDefault="006456F4" w:rsidP="006456F4">
            <w:pPr>
              <w:spacing w:after="0" w:line="240" w:lineRule="auto"/>
              <w:rPr>
                <w:noProof/>
                <w:sz w:val="22"/>
                <w:szCs w:val="22"/>
                <w:lang w:val="ro-RO"/>
              </w:rPr>
            </w:pPr>
            <w:r w:rsidRPr="006456F4">
              <w:rPr>
                <w:noProof/>
                <w:sz w:val="22"/>
                <w:szCs w:val="22"/>
                <w:lang w:val="ro-RO"/>
              </w:rPr>
              <w:t>Presiuni semnificative</w:t>
            </w:r>
          </w:p>
        </w:tc>
        <w:tc>
          <w:tcPr>
            <w:tcW w:w="4630" w:type="dxa"/>
            <w:tcBorders>
              <w:top w:val="single" w:sz="6" w:space="0" w:color="000000"/>
              <w:left w:val="single" w:sz="6" w:space="0" w:color="000000"/>
              <w:bottom w:val="single" w:sz="6" w:space="0" w:color="000000"/>
              <w:right w:val="single" w:sz="6" w:space="0" w:color="000000"/>
            </w:tcBorders>
          </w:tcPr>
          <w:p w14:paraId="78C4349A" w14:textId="77777777" w:rsidR="006456F4" w:rsidRPr="006456F4" w:rsidRDefault="006456F4" w:rsidP="006456F4">
            <w:pPr>
              <w:spacing w:after="0" w:line="240" w:lineRule="auto"/>
              <w:rPr>
                <w:noProof/>
                <w:sz w:val="22"/>
                <w:szCs w:val="22"/>
                <w:lang w:val="ro-RO"/>
              </w:rPr>
            </w:pPr>
            <w:r w:rsidRPr="006456F4">
              <w:rPr>
                <w:noProof/>
                <w:sz w:val="22"/>
                <w:szCs w:val="22"/>
                <w:lang w:val="ro-RO"/>
              </w:rPr>
              <w:t>Nu este cazul</w:t>
            </w:r>
          </w:p>
        </w:tc>
      </w:tr>
      <w:tr w:rsidR="006456F4" w:rsidRPr="006456F4" w14:paraId="7DFCEC6E" w14:textId="77777777">
        <w:tc>
          <w:tcPr>
            <w:tcW w:w="4334" w:type="dxa"/>
            <w:tcBorders>
              <w:top w:val="single" w:sz="6" w:space="0" w:color="000000"/>
              <w:left w:val="single" w:sz="6" w:space="0" w:color="000000"/>
              <w:bottom w:val="single" w:sz="6" w:space="0" w:color="000000"/>
              <w:right w:val="single" w:sz="6" w:space="0" w:color="000000"/>
            </w:tcBorders>
          </w:tcPr>
          <w:p w14:paraId="484AC609" w14:textId="77777777" w:rsidR="006456F4" w:rsidRPr="006456F4" w:rsidRDefault="006456F4" w:rsidP="006456F4">
            <w:pPr>
              <w:spacing w:after="0" w:line="240" w:lineRule="auto"/>
              <w:rPr>
                <w:noProof/>
                <w:sz w:val="22"/>
                <w:szCs w:val="22"/>
                <w:lang w:val="ro-RO"/>
              </w:rPr>
            </w:pPr>
            <w:r w:rsidRPr="006456F4">
              <w:rPr>
                <w:noProof/>
                <w:sz w:val="22"/>
                <w:szCs w:val="22"/>
                <w:lang w:val="ro-RO"/>
              </w:rPr>
              <w:lastRenderedPageBreak/>
              <w:t>Obiective și măsuri de conservare</w:t>
            </w:r>
          </w:p>
        </w:tc>
        <w:tc>
          <w:tcPr>
            <w:tcW w:w="4630" w:type="dxa"/>
            <w:tcBorders>
              <w:top w:val="single" w:sz="6" w:space="0" w:color="000000"/>
              <w:left w:val="single" w:sz="6" w:space="0" w:color="000000"/>
              <w:bottom w:val="single" w:sz="6" w:space="0" w:color="000000"/>
              <w:right w:val="single" w:sz="6" w:space="0" w:color="000000"/>
            </w:tcBorders>
          </w:tcPr>
          <w:p w14:paraId="7C1BAB9F" w14:textId="77777777" w:rsidR="003B2756" w:rsidRPr="00F33589" w:rsidRDefault="003B2756" w:rsidP="003B2756">
            <w:pPr>
              <w:jc w:val="both"/>
              <w:rPr>
                <w:sz w:val="22"/>
                <w:szCs w:val="22"/>
              </w:rPr>
            </w:pPr>
            <w:r w:rsidRPr="00F33589">
              <w:rPr>
                <w:b/>
                <w:bCs/>
                <w:sz w:val="22"/>
                <w:szCs w:val="22"/>
              </w:rPr>
              <w:t>Obiective și măsuri în regim de management activ pentru habitatele forestiere altele decât T1</w:t>
            </w:r>
          </w:p>
          <w:p w14:paraId="4C93FF40" w14:textId="77777777" w:rsidR="003B2756" w:rsidRPr="00F33589" w:rsidRDefault="003B2756" w:rsidP="003B2756">
            <w:pPr>
              <w:jc w:val="both"/>
              <w:rPr>
                <w:sz w:val="22"/>
                <w:szCs w:val="22"/>
              </w:rPr>
            </w:pPr>
            <w:r w:rsidRPr="00F33589">
              <w:rPr>
                <w:b/>
                <w:bCs/>
                <w:sz w:val="22"/>
                <w:szCs w:val="22"/>
              </w:rPr>
              <w:t>Obiectiv general de conservare</w:t>
            </w:r>
          </w:p>
          <w:p w14:paraId="64B42A44" w14:textId="77777777" w:rsidR="003B2756" w:rsidRPr="00F33589" w:rsidRDefault="003B2756" w:rsidP="003B2756">
            <w:pPr>
              <w:jc w:val="both"/>
              <w:rPr>
                <w:sz w:val="22"/>
                <w:szCs w:val="22"/>
              </w:rPr>
            </w:pPr>
            <w:r w:rsidRPr="00F33589">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6EC661BF" w14:textId="77777777" w:rsidR="003B2756" w:rsidRPr="00F33589" w:rsidRDefault="003B2756" w:rsidP="003B2756">
            <w:pPr>
              <w:jc w:val="both"/>
              <w:rPr>
                <w:sz w:val="22"/>
                <w:szCs w:val="22"/>
              </w:rPr>
            </w:pPr>
            <w:r w:rsidRPr="00F33589">
              <w:rPr>
                <w:b/>
                <w:bCs/>
                <w:sz w:val="22"/>
                <w:szCs w:val="22"/>
              </w:rPr>
              <w:t>Obiective specifice:</w:t>
            </w:r>
          </w:p>
          <w:p w14:paraId="4BA0BD91" w14:textId="77777777" w:rsidR="003B2756" w:rsidRPr="00F33589" w:rsidRDefault="003B2756" w:rsidP="003B2756">
            <w:pPr>
              <w:jc w:val="both"/>
              <w:rPr>
                <w:sz w:val="22"/>
                <w:szCs w:val="22"/>
              </w:rPr>
            </w:pPr>
            <w:r w:rsidRPr="00F33589">
              <w:rPr>
                <w:sz w:val="22"/>
                <w:szCs w:val="22"/>
              </w:rPr>
              <w:t>1. Conservarea și ameliorarea biodiversității arboretelor (structură, compoziție, microhabitate).</w:t>
            </w:r>
          </w:p>
          <w:p w14:paraId="70955424" w14:textId="77777777" w:rsidR="003B2756" w:rsidRPr="00F33589" w:rsidRDefault="003B2756" w:rsidP="003B2756">
            <w:pPr>
              <w:jc w:val="both"/>
              <w:rPr>
                <w:sz w:val="22"/>
                <w:szCs w:val="22"/>
              </w:rPr>
            </w:pPr>
            <w:r w:rsidRPr="00F33589">
              <w:rPr>
                <w:sz w:val="22"/>
                <w:szCs w:val="22"/>
              </w:rPr>
              <w:t>2. Îmbunătățirea compoziției și structurii arboretelor către o configurație mai apropiată de naturalitate.</w:t>
            </w:r>
          </w:p>
          <w:p w14:paraId="2BC9DB92" w14:textId="77777777" w:rsidR="003B2756" w:rsidRPr="00F33589" w:rsidRDefault="003B2756" w:rsidP="003B2756">
            <w:pPr>
              <w:jc w:val="both"/>
              <w:rPr>
                <w:sz w:val="22"/>
                <w:szCs w:val="22"/>
              </w:rPr>
            </w:pPr>
            <w:r w:rsidRPr="00F33589">
              <w:rPr>
                <w:sz w:val="22"/>
                <w:szCs w:val="22"/>
              </w:rPr>
              <w:t>3. Creșterea stabilității și rezistenței ecosistemelor forestiere la factori vătămători biotici și abiotici.</w:t>
            </w:r>
          </w:p>
          <w:p w14:paraId="79F9387E" w14:textId="77777777" w:rsidR="003B2756" w:rsidRPr="00F33589" w:rsidRDefault="003B2756" w:rsidP="003B2756">
            <w:pPr>
              <w:jc w:val="both"/>
              <w:rPr>
                <w:sz w:val="22"/>
                <w:szCs w:val="22"/>
              </w:rPr>
            </w:pPr>
            <w:r w:rsidRPr="00F33589">
              <w:rPr>
                <w:sz w:val="22"/>
                <w:szCs w:val="22"/>
              </w:rPr>
              <w:t>4. Menținerea regenerării naturale și a continuității habitatelor forestiere.</w:t>
            </w:r>
          </w:p>
          <w:p w14:paraId="68F92C69" w14:textId="77777777" w:rsidR="003B2756" w:rsidRPr="00F33589" w:rsidRDefault="003B2756" w:rsidP="003B2756">
            <w:pPr>
              <w:jc w:val="both"/>
              <w:rPr>
                <w:sz w:val="22"/>
                <w:szCs w:val="22"/>
              </w:rPr>
            </w:pPr>
            <w:r w:rsidRPr="00F33589">
              <w:rPr>
                <w:sz w:val="22"/>
                <w:szCs w:val="22"/>
              </w:rPr>
              <w:t>5. Reducerea fragmentării habitatelor și limitarea presiunilor antropice.</w:t>
            </w:r>
          </w:p>
          <w:p w14:paraId="3A29B50D" w14:textId="77777777" w:rsidR="003B2756" w:rsidRPr="00F33589" w:rsidRDefault="003B2756" w:rsidP="003B2756">
            <w:pPr>
              <w:jc w:val="both"/>
              <w:rPr>
                <w:sz w:val="22"/>
                <w:szCs w:val="22"/>
              </w:rPr>
            </w:pPr>
            <w:r w:rsidRPr="00F33589">
              <w:rPr>
                <w:sz w:val="22"/>
                <w:szCs w:val="22"/>
              </w:rPr>
              <w:t>6. Monitorizarea stării de conservare și aplicarea managementului adaptativ.</w:t>
            </w:r>
          </w:p>
          <w:p w14:paraId="6D1385B1" w14:textId="77777777" w:rsidR="003B2756" w:rsidRPr="00F33589" w:rsidRDefault="003B2756" w:rsidP="003B2756">
            <w:pPr>
              <w:jc w:val="both"/>
              <w:rPr>
                <w:sz w:val="22"/>
                <w:szCs w:val="22"/>
              </w:rPr>
            </w:pPr>
            <w:r w:rsidRPr="00F33589">
              <w:rPr>
                <w:b/>
                <w:bCs/>
                <w:sz w:val="22"/>
                <w:szCs w:val="22"/>
              </w:rPr>
              <w:t>Măsuri de conservare:</w:t>
            </w:r>
          </w:p>
          <w:p w14:paraId="20FCCC91" w14:textId="77777777" w:rsidR="003B2756" w:rsidRPr="00F33589" w:rsidRDefault="003B2756" w:rsidP="003B2756">
            <w:pPr>
              <w:jc w:val="both"/>
              <w:rPr>
                <w:sz w:val="22"/>
                <w:szCs w:val="22"/>
              </w:rPr>
            </w:pPr>
            <w:r w:rsidRPr="00F33589">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1D40947E" w14:textId="77777777" w:rsidR="003B2756" w:rsidRPr="00F33589" w:rsidRDefault="003B2756" w:rsidP="003B2756">
            <w:pPr>
              <w:jc w:val="both"/>
              <w:rPr>
                <w:sz w:val="22"/>
                <w:szCs w:val="22"/>
              </w:rPr>
            </w:pPr>
            <w:r w:rsidRPr="00F33589">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518D79FE" w14:textId="77777777" w:rsidR="003B2756" w:rsidRPr="00F33589" w:rsidRDefault="003B2756" w:rsidP="003B2756">
            <w:pPr>
              <w:jc w:val="both"/>
              <w:rPr>
                <w:sz w:val="22"/>
                <w:szCs w:val="22"/>
              </w:rPr>
            </w:pPr>
            <w:r w:rsidRPr="00F33589">
              <w:rPr>
                <w:sz w:val="22"/>
                <w:szCs w:val="22"/>
              </w:rPr>
              <w:lastRenderedPageBreak/>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3B8DE568" w14:textId="77777777" w:rsidR="003B2756" w:rsidRPr="00F33589" w:rsidRDefault="003B2756" w:rsidP="003B2756">
            <w:pPr>
              <w:jc w:val="both"/>
              <w:rPr>
                <w:sz w:val="22"/>
                <w:szCs w:val="22"/>
              </w:rPr>
            </w:pPr>
            <w:r w:rsidRPr="00F33589">
              <w:rPr>
                <w:sz w:val="22"/>
                <w:szCs w:val="22"/>
              </w:rPr>
              <w:t>4. Promovarea nucleelor existente de regenerare naturală din specii valoroase se realizează prin extracții cu intensitate redusă, astfel încât suprafața nucleelor de regenerare să nu depășească 500–600 m².</w:t>
            </w:r>
          </w:p>
          <w:p w14:paraId="4DA6A258" w14:textId="77777777" w:rsidR="003B2756" w:rsidRPr="00F33589" w:rsidRDefault="003B2756" w:rsidP="003B2756">
            <w:pPr>
              <w:jc w:val="both"/>
              <w:rPr>
                <w:sz w:val="22"/>
                <w:szCs w:val="22"/>
              </w:rPr>
            </w:pPr>
            <w:r w:rsidRPr="00F33589">
              <w:rPr>
                <w:sz w:val="22"/>
                <w:szCs w:val="22"/>
              </w:rPr>
              <w:t>5. Sunt permise lucrări de împăduriri, reîmpăduriri și completare a regenerării naturale, utilizând specii autohtone și proveniențe locale adaptate condițiilor staționale.</w:t>
            </w:r>
          </w:p>
          <w:p w14:paraId="0CAEE276" w14:textId="77777777" w:rsidR="003B2756" w:rsidRPr="00F33589" w:rsidRDefault="003B2756" w:rsidP="003B2756">
            <w:pPr>
              <w:jc w:val="both"/>
              <w:rPr>
                <w:sz w:val="22"/>
                <w:szCs w:val="22"/>
              </w:rPr>
            </w:pPr>
            <w:r>
              <w:rPr>
                <w:sz w:val="22"/>
                <w:szCs w:val="22"/>
              </w:rPr>
              <w:t>6</w:t>
            </w:r>
            <w:r w:rsidRPr="00F33589">
              <w:rPr>
                <w:sz w:val="22"/>
                <w:szCs w:val="22"/>
              </w:rPr>
              <w:t>. Sunt permise lucrări de reconstrucție ecologică în suprafețele afectate de perturbări biotice sau abiotice, urmărindu-se refacerea structurii și funcționalității habitatului forestier.</w:t>
            </w:r>
          </w:p>
          <w:p w14:paraId="2C329033" w14:textId="77777777" w:rsidR="003B2756" w:rsidRPr="00F33589" w:rsidRDefault="003B2756" w:rsidP="003B2756">
            <w:pPr>
              <w:jc w:val="both"/>
              <w:rPr>
                <w:sz w:val="22"/>
                <w:szCs w:val="22"/>
              </w:rPr>
            </w:pPr>
            <w:r>
              <w:rPr>
                <w:sz w:val="22"/>
                <w:szCs w:val="22"/>
              </w:rPr>
              <w:t>7</w:t>
            </w:r>
            <w:r w:rsidRPr="00F33589">
              <w:rPr>
                <w:sz w:val="22"/>
                <w:szCs w:val="22"/>
              </w:rPr>
              <w:t>.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2AD2CB5F" w14:textId="77777777" w:rsidR="003B2756" w:rsidRPr="00F33589" w:rsidRDefault="003B2756" w:rsidP="003B2756">
            <w:pPr>
              <w:jc w:val="both"/>
              <w:rPr>
                <w:sz w:val="22"/>
                <w:szCs w:val="22"/>
              </w:rPr>
            </w:pPr>
            <w:r>
              <w:rPr>
                <w:sz w:val="22"/>
                <w:szCs w:val="22"/>
              </w:rPr>
              <w:t>8</w:t>
            </w:r>
            <w:r w:rsidRPr="00F33589">
              <w:rPr>
                <w:sz w:val="22"/>
                <w:szCs w:val="22"/>
              </w:rPr>
              <w:t>. Extragerile de arbori urmăresc cu prioritate menținerea valorilor de conservare, reducerea riscurilor pentru siguranța publică și păstrarea integrității și funcționalității ecosistemului forestier.</w:t>
            </w:r>
          </w:p>
          <w:p w14:paraId="73D0C2FE" w14:textId="77777777" w:rsidR="003B2756" w:rsidRPr="00F33589" w:rsidRDefault="003B2756" w:rsidP="003B2756">
            <w:pPr>
              <w:jc w:val="both"/>
              <w:rPr>
                <w:sz w:val="22"/>
                <w:szCs w:val="22"/>
              </w:rPr>
            </w:pPr>
            <w:r>
              <w:rPr>
                <w:sz w:val="22"/>
                <w:szCs w:val="22"/>
              </w:rPr>
              <w:t>9</w:t>
            </w:r>
            <w:r w:rsidRPr="00F33589">
              <w:rPr>
                <w:sz w:val="22"/>
                <w:szCs w:val="22"/>
              </w:rPr>
              <w:t>. Refacerea arboretelor afectate se realizează prin regenerare naturală sau, după caz, prin reconstrucție ecologică și regenerare artificială utilizând specii și proveniențe locale mai rezistente la secetă și alte perturbări abiotice.</w:t>
            </w:r>
          </w:p>
          <w:p w14:paraId="2AD56F0E" w14:textId="77777777" w:rsidR="003B2756" w:rsidRPr="00F33589" w:rsidRDefault="003B2756" w:rsidP="003B2756">
            <w:pPr>
              <w:jc w:val="both"/>
              <w:rPr>
                <w:sz w:val="22"/>
                <w:szCs w:val="22"/>
              </w:rPr>
            </w:pPr>
            <w:r w:rsidRPr="00F33589">
              <w:rPr>
                <w:sz w:val="22"/>
                <w:szCs w:val="22"/>
              </w:rPr>
              <w:t>1</w:t>
            </w:r>
            <w:r>
              <w:rPr>
                <w:sz w:val="22"/>
                <w:szCs w:val="22"/>
              </w:rPr>
              <w:t>0</w:t>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59122B66" w14:textId="77777777" w:rsidR="003B2756" w:rsidRPr="00F33589" w:rsidRDefault="003B2756" w:rsidP="003B2756">
            <w:pPr>
              <w:jc w:val="both"/>
              <w:rPr>
                <w:sz w:val="22"/>
                <w:szCs w:val="22"/>
              </w:rPr>
            </w:pPr>
            <w:r w:rsidRPr="00F33589">
              <w:rPr>
                <w:sz w:val="22"/>
                <w:szCs w:val="22"/>
              </w:rPr>
              <w:t>1</w:t>
            </w:r>
            <w:r>
              <w:rPr>
                <w:sz w:val="22"/>
                <w:szCs w:val="22"/>
              </w:rPr>
              <w:t>1</w:t>
            </w:r>
            <w:r w:rsidRPr="00F33589">
              <w:rPr>
                <w:sz w:val="22"/>
                <w:szCs w:val="22"/>
              </w:rPr>
              <w:t xml:space="preserve">. Măsurile pentru combaterea dăunătorilor forestieri sau a speciilor invazive se aplică doar atunci când există un risc major documentat </w:t>
            </w:r>
            <w:r w:rsidRPr="00F33589">
              <w:rPr>
                <w:sz w:val="22"/>
                <w:szCs w:val="22"/>
              </w:rPr>
              <w:lastRenderedPageBreak/>
              <w:t>pentru valorile de conservare și cu respectarea prevederilor legale aplicabile.</w:t>
            </w:r>
          </w:p>
          <w:p w14:paraId="2917D48D" w14:textId="77777777" w:rsidR="003B2756" w:rsidRPr="00F33589" w:rsidRDefault="003B2756" w:rsidP="003B2756">
            <w:pPr>
              <w:jc w:val="both"/>
              <w:rPr>
                <w:sz w:val="22"/>
                <w:szCs w:val="22"/>
              </w:rPr>
            </w:pPr>
            <w:r w:rsidRPr="00F33589">
              <w:rPr>
                <w:sz w:val="22"/>
                <w:szCs w:val="22"/>
              </w:rPr>
              <w:t>1</w:t>
            </w:r>
            <w:r>
              <w:rPr>
                <w:sz w:val="22"/>
                <w:szCs w:val="22"/>
              </w:rPr>
              <w:t>2</w:t>
            </w:r>
            <w:r w:rsidRPr="00F33589">
              <w:rPr>
                <w:sz w:val="22"/>
                <w:szCs w:val="22"/>
              </w:rPr>
              <w:t>. Intervențiile utilizează metode și tehnologii cu impact redus asupra solului și habitatelor forestiere și evită perioadele cu umiditate excesivă a solului.</w:t>
            </w:r>
          </w:p>
          <w:p w14:paraId="1241FFAA" w14:textId="77777777" w:rsidR="003B2756" w:rsidRPr="00F33589" w:rsidRDefault="003B2756" w:rsidP="003B2756">
            <w:pPr>
              <w:jc w:val="both"/>
              <w:rPr>
                <w:sz w:val="22"/>
                <w:szCs w:val="22"/>
              </w:rPr>
            </w:pPr>
            <w:r w:rsidRPr="00F33589">
              <w:rPr>
                <w:sz w:val="22"/>
                <w:szCs w:val="22"/>
              </w:rPr>
              <w:t>1</w:t>
            </w:r>
            <w:r>
              <w:rPr>
                <w:sz w:val="22"/>
                <w:szCs w:val="22"/>
              </w:rPr>
              <w:t>3</w:t>
            </w:r>
            <w:r w:rsidRPr="00F33589">
              <w:rPr>
                <w:sz w:val="22"/>
                <w:szCs w:val="22"/>
              </w:rPr>
              <w:t>. Materialul lemnos rezultat incidental din măsurile de conservare sau din intervențiile necesare pentru siguranță publică nu reprezintă un obiectiv economic și nu justifică intensificarea intervențiilor.</w:t>
            </w:r>
          </w:p>
          <w:p w14:paraId="08F9D974" w14:textId="77777777" w:rsidR="003B2756" w:rsidRPr="00F33589" w:rsidRDefault="003B2756" w:rsidP="003B2756">
            <w:pPr>
              <w:jc w:val="both"/>
              <w:rPr>
                <w:sz w:val="22"/>
                <w:szCs w:val="22"/>
              </w:rPr>
            </w:pPr>
            <w:r w:rsidRPr="00F33589">
              <w:rPr>
                <w:sz w:val="22"/>
                <w:szCs w:val="22"/>
              </w:rPr>
              <w:t>1</w:t>
            </w:r>
            <w:r>
              <w:rPr>
                <w:sz w:val="22"/>
                <w:szCs w:val="22"/>
              </w:rPr>
              <w:t>4</w:t>
            </w:r>
            <w:r w:rsidRPr="00F33589">
              <w:rPr>
                <w:sz w:val="22"/>
                <w:szCs w:val="22"/>
              </w:rPr>
              <w:t>. Se limitează realizarea de infrastructuri noi și extinderea infrastructurii existente care pot conduce la fragmentarea habitatelor forestiere.</w:t>
            </w:r>
          </w:p>
          <w:p w14:paraId="7417EF8F" w14:textId="77777777" w:rsidR="003B2756" w:rsidRPr="00F33589" w:rsidRDefault="003B2756" w:rsidP="003B2756">
            <w:pPr>
              <w:jc w:val="both"/>
              <w:rPr>
                <w:sz w:val="22"/>
                <w:szCs w:val="22"/>
              </w:rPr>
            </w:pPr>
            <w:r w:rsidRPr="00F33589">
              <w:rPr>
                <w:sz w:val="22"/>
                <w:szCs w:val="22"/>
              </w:rPr>
              <w:t>1</w:t>
            </w:r>
            <w:r>
              <w:rPr>
                <w:sz w:val="22"/>
                <w:szCs w:val="22"/>
              </w:rPr>
              <w:t>5</w:t>
            </w:r>
            <w:r w:rsidRPr="00F33589">
              <w:rPr>
                <w:sz w:val="22"/>
                <w:szCs w:val="22"/>
              </w:rPr>
              <w:t>. Accesul motorizat se limitează strict la situațiile necesare pentru activitățile de conservare, monitorizare și intervențiile permise conform legislației.</w:t>
            </w:r>
          </w:p>
          <w:p w14:paraId="554E3889" w14:textId="77777777" w:rsidR="003B2756" w:rsidRPr="00F33589" w:rsidRDefault="003B2756" w:rsidP="003B2756">
            <w:pPr>
              <w:jc w:val="both"/>
              <w:rPr>
                <w:sz w:val="22"/>
                <w:szCs w:val="22"/>
              </w:rPr>
            </w:pPr>
            <w:r w:rsidRPr="00F33589">
              <w:rPr>
                <w:sz w:val="22"/>
                <w:szCs w:val="22"/>
              </w:rPr>
              <w:t>1</w:t>
            </w:r>
            <w:r>
              <w:rPr>
                <w:sz w:val="22"/>
                <w:szCs w:val="22"/>
              </w:rPr>
              <w:t>6</w:t>
            </w:r>
            <w:r w:rsidRPr="00F33589">
              <w:rPr>
                <w:sz w:val="22"/>
                <w:szCs w:val="22"/>
              </w:rPr>
              <w:t>. Lucrările silviculturale și intervențiile de conservare se execută numai în condițiile stabilite de administratorii ariilor naturale protejate și cu respectarea obiectivelor de conservare ale zonei prioritare pentru biodiversitate.</w:t>
            </w:r>
          </w:p>
          <w:p w14:paraId="34DBB5B7" w14:textId="77777777" w:rsidR="003B2756" w:rsidRPr="00F33589" w:rsidRDefault="003B2756" w:rsidP="003B2756">
            <w:pPr>
              <w:jc w:val="both"/>
              <w:rPr>
                <w:sz w:val="22"/>
                <w:szCs w:val="22"/>
              </w:rPr>
            </w:pPr>
            <w:r w:rsidRPr="00F33589">
              <w:rPr>
                <w:sz w:val="22"/>
                <w:szCs w:val="22"/>
              </w:rPr>
              <w:t>1</w:t>
            </w:r>
            <w:r>
              <w:rPr>
                <w:sz w:val="22"/>
                <w:szCs w:val="22"/>
              </w:rPr>
              <w:t>7</w:t>
            </w:r>
            <w:r w:rsidRPr="00F33589">
              <w:rPr>
                <w:sz w:val="22"/>
                <w:szCs w:val="22"/>
              </w:rPr>
              <w:t>. Se monitorizează periodic structura arboretelor, regenerarea naturală, speciile indicator și presiunile antropice, iar măsurile de conservare se adaptează în funcție de rezultatele monitorizării.</w:t>
            </w:r>
          </w:p>
          <w:p w14:paraId="34DBB5B7" w14:textId="77777777" w:rsidR="003B2756" w:rsidRPr="00F33589" w:rsidRDefault="003B2756" w:rsidP="003B2756">
            <w:pPr>
              <w:jc w:val="both"/>
              <w:rPr>
                <w:sz w:val="22"/>
                <w:szCs w:val="22"/>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5CDF4F95" w14:textId="667071B5" w:rsidR="004237A1" w:rsidRDefault="004237A1">
            <w:pPr>
              <w:spacing w:after="0" w:line="240" w:lineRule="auto"/>
              <w:jc w:val="both"/>
              <w:rPr>
                <w:sz w:val="22"/>
                <w:szCs w:val="22"/>
              </w:rPr>
            </w:pPr>
          </w:p>
        </w:tc>
      </w:tr>
      <w:tr w:rsidR="006456F4" w:rsidRPr="006456F4" w14:paraId="60E62F69" w14:textId="77777777">
        <w:tc>
          <w:tcPr>
            <w:tcW w:w="4334" w:type="dxa"/>
            <w:tcBorders>
              <w:top w:val="single" w:sz="6" w:space="0" w:color="000000"/>
              <w:left w:val="single" w:sz="6" w:space="0" w:color="000000"/>
              <w:bottom w:val="single" w:sz="6" w:space="0" w:color="000000"/>
              <w:right w:val="single" w:sz="6" w:space="0" w:color="000000"/>
            </w:tcBorders>
          </w:tcPr>
          <w:p w14:paraId="6B0727FA" w14:textId="77777777" w:rsidR="006456F4" w:rsidRPr="006456F4" w:rsidRDefault="006456F4" w:rsidP="006456F4">
            <w:pPr>
              <w:spacing w:after="0" w:line="300" w:lineRule="auto"/>
              <w:rPr>
                <w:noProof/>
                <w:sz w:val="22"/>
                <w:szCs w:val="22"/>
                <w:lang w:val="ro-RO"/>
              </w:rPr>
            </w:pPr>
            <w:r w:rsidRPr="006456F4">
              <w:rPr>
                <w:noProof/>
                <w:sz w:val="22"/>
                <w:szCs w:val="22"/>
                <w:lang w:val="ro-RO"/>
              </w:rPr>
              <w:lastRenderedPageBreak/>
              <w:t>Tipul de proprietate</w:t>
            </w:r>
          </w:p>
        </w:tc>
        <w:tc>
          <w:tcPr>
            <w:tcW w:w="4630" w:type="dxa"/>
            <w:tcBorders>
              <w:top w:val="single" w:sz="6" w:space="0" w:color="000000"/>
              <w:left w:val="single" w:sz="6" w:space="0" w:color="000000"/>
              <w:bottom w:val="single" w:sz="6" w:space="0" w:color="000000"/>
              <w:right w:val="single" w:sz="6" w:space="0" w:color="000000"/>
            </w:tcBorders>
          </w:tcPr>
          <w:p w14:paraId="0C9590F1" w14:textId="02C70DB7" w:rsidR="006456F4" w:rsidRPr="006456F4" w:rsidRDefault="006456F4" w:rsidP="006456F4">
            <w:pPr>
              <w:spacing w:after="0" w:line="300" w:lineRule="auto"/>
              <w:rPr>
                <w:noProof/>
                <w:sz w:val="22"/>
                <w:szCs w:val="22"/>
                <w:lang w:val="ro-RO"/>
              </w:rPr>
            </w:pPr>
            <w:r w:rsidRPr="006456F4">
              <w:rPr>
                <w:noProof/>
                <w:sz w:val="22"/>
                <w:szCs w:val="22"/>
                <w:lang w:val="ro-RO"/>
              </w:rPr>
              <w:t xml:space="preserve">Publică </w:t>
            </w:r>
          </w:p>
        </w:tc>
      </w:tr>
    </w:tbl>
    <w:p w14:paraId="79B5C262" w14:textId="77777777" w:rsidR="00BB4A50" w:rsidRPr="006456F4" w:rsidRDefault="00BB4A50">
      <w:pPr>
        <w:spacing w:after="0" w:line="300" w:lineRule="auto"/>
        <w:rPr>
          <w:noProof/>
          <w:sz w:val="22"/>
          <w:szCs w:val="22"/>
          <w:lang w:val="ro-RO"/>
        </w:rPr>
      </w:pPr>
    </w:p>
    <w:p w14:paraId="367B265D" w14:textId="77777777" w:rsidR="00BB4A50" w:rsidRPr="006456F4" w:rsidRDefault="00000000" w:rsidP="00BD4BF8">
      <w:pPr>
        <w:spacing w:after="0" w:line="240" w:lineRule="auto"/>
        <w:jc w:val="center"/>
        <w:rPr>
          <w:b/>
          <w:noProof/>
          <w:sz w:val="22"/>
          <w:szCs w:val="22"/>
          <w:lang w:val="ro-RO"/>
        </w:rPr>
      </w:pPr>
      <w:r w:rsidRPr="006456F4">
        <w:rPr>
          <w:b/>
          <w:noProof/>
          <w:sz w:val="22"/>
          <w:szCs w:val="22"/>
          <w:lang w:val="ro-RO"/>
        </w:rPr>
        <w:t>3.3. Bibliografie</w:t>
      </w:r>
    </w:p>
    <w:p w14:paraId="2D7B8A5D" w14:textId="77777777" w:rsidR="00086C50" w:rsidRDefault="00086C50" w:rsidP="00BD4BF8">
      <w:pPr>
        <w:pBdr>
          <w:top w:val="single" w:sz="6" w:space="0" w:color="000000"/>
          <w:left w:val="single" w:sz="6" w:space="0" w:color="000000"/>
          <w:bottom w:val="single" w:sz="6" w:space="0" w:color="000000"/>
          <w:right w:val="single" w:sz="6" w:space="0" w:color="000000"/>
        </w:pBdr>
        <w:spacing w:after="0" w:line="240" w:lineRule="auto"/>
        <w:jc w:val="both"/>
        <w:rPr>
          <w:noProof/>
          <w:sz w:val="22"/>
          <w:szCs w:val="22"/>
          <w:lang w:val="ro-RO"/>
        </w:rPr>
      </w:pPr>
      <w:r w:rsidRPr="00086C50">
        <w:rPr>
          <w:noProof/>
          <w:sz w:val="22"/>
          <w:szCs w:val="22"/>
          <w:lang w:val="ro-RO"/>
        </w:rPr>
        <w:t>Barbu Nicolae, Studiu morfologic al Obcinelor Bucovinei (1972) – rezumatul tezei de doctorat, Universitatea Babeş-Bolyai, Cluj, Facultatea de Geografie-Biologie;  2.  Barbu Nicolae (1976), Obcinele Bucovinei, Editura Știinţifică şi Enciclopedică, Bucureşti;</w:t>
      </w:r>
    </w:p>
    <w:p w14:paraId="7777DDAF" w14:textId="77777777" w:rsidR="00BB4A50" w:rsidRDefault="00BD4BF8" w:rsidP="00BD4BF8">
      <w:pPr>
        <w:pBdr>
          <w:top w:val="single" w:sz="6" w:space="0" w:color="000000"/>
          <w:left w:val="single" w:sz="6" w:space="0" w:color="000000"/>
          <w:bottom w:val="single" w:sz="6" w:space="0" w:color="000000"/>
          <w:right w:val="single" w:sz="6" w:space="0" w:color="000000"/>
        </w:pBdr>
        <w:spacing w:after="0" w:line="240" w:lineRule="auto"/>
        <w:jc w:val="both"/>
        <w:rPr>
          <w:noProof/>
          <w:sz w:val="22"/>
          <w:szCs w:val="22"/>
          <w:lang w:val="ro-RO"/>
        </w:rPr>
      </w:pPr>
      <w:r w:rsidRPr="00BD4BF8">
        <w:rPr>
          <w:noProof/>
          <w:sz w:val="22"/>
          <w:szCs w:val="22"/>
          <w:lang w:val="ro-RO"/>
        </w:rPr>
        <w:t>Cenuşă  R.,  Teodosiu  M.,  Cenuşă  E., 2004  Aspecte  privind  diversitatea  şi succesiunea  în eco-sisteme  forestiere  marginale  (Dealul  Radu)  din  Obcinele  Bucovinei.  Bucovina Forestieră12(1-2):31-46.</w:t>
      </w:r>
      <w:r w:rsidRPr="006456F4">
        <w:rPr>
          <w:noProof/>
          <w:sz w:val="22"/>
          <w:szCs w:val="22"/>
          <w:lang w:val="ro-RO"/>
        </w:rPr>
        <w:br/>
      </w:r>
      <w:r w:rsidRPr="00BD4BF8">
        <w:rPr>
          <w:noProof/>
          <w:sz w:val="22"/>
          <w:szCs w:val="22"/>
          <w:lang w:val="ro-RO"/>
        </w:rPr>
        <w:t>Piticar  M.  A.,  Cenușă  R.,  2014  Caracteristici  ale  stadiului  pionier  al  unei  succesiuni primare  pe  un teren  degradat  de la  limita  estică  a  Obcinilor  Bucovinei. Bucovina Forestieră 14(1):5-19</w:t>
      </w:r>
    </w:p>
    <w:p w14:paraId="4C8082DA" w14:textId="77777777" w:rsidR="00BD4BF8" w:rsidRPr="006456F4" w:rsidRDefault="00BD4BF8" w:rsidP="00BD4BF8">
      <w:pPr>
        <w:pBdr>
          <w:top w:val="single" w:sz="6" w:space="0" w:color="000000"/>
          <w:left w:val="single" w:sz="6" w:space="0" w:color="000000"/>
          <w:bottom w:val="single" w:sz="6" w:space="0" w:color="000000"/>
          <w:right w:val="single" w:sz="6" w:space="0" w:color="000000"/>
        </w:pBdr>
        <w:spacing w:after="0" w:line="240" w:lineRule="auto"/>
        <w:jc w:val="both"/>
        <w:rPr>
          <w:noProof/>
          <w:sz w:val="22"/>
          <w:szCs w:val="22"/>
          <w:lang w:val="ro-RO"/>
        </w:rPr>
      </w:pPr>
      <w:r w:rsidRPr="00BD4BF8">
        <w:rPr>
          <w:noProof/>
          <w:sz w:val="22"/>
          <w:szCs w:val="22"/>
          <w:lang w:val="ro-RO"/>
        </w:rPr>
        <w:t>Piticar, M. A., Grosu, L., Dănilă, I., &amp; Cenușă, R. L. (2015). Ecological research concerning the forest vegetation at the pioneer stage in the Bucovina Ridges area, Suceava, Romania.</w:t>
      </w:r>
    </w:p>
    <w:p w14:paraId="07A182EE" w14:textId="77777777" w:rsidR="003B2756" w:rsidRDefault="003B2756">
      <w:pPr>
        <w:spacing w:before="480" w:after="120" w:line="300" w:lineRule="auto"/>
        <w:jc w:val="center"/>
        <w:rPr>
          <w:b/>
          <w:noProof/>
          <w:sz w:val="22"/>
          <w:szCs w:val="22"/>
          <w:lang w:val="ro-RO"/>
        </w:rPr>
      </w:pPr>
    </w:p>
    <w:p w14:paraId="7928BDD5" w14:textId="585673B3" w:rsidR="00BB4A50" w:rsidRPr="006456F4" w:rsidRDefault="00000000">
      <w:pPr>
        <w:spacing w:before="480" w:after="120" w:line="300" w:lineRule="auto"/>
        <w:jc w:val="center"/>
        <w:rPr>
          <w:b/>
          <w:noProof/>
          <w:sz w:val="22"/>
          <w:szCs w:val="22"/>
          <w:lang w:val="ro-RO"/>
        </w:rPr>
      </w:pPr>
      <w:r w:rsidRPr="006456F4">
        <w:rPr>
          <w:b/>
          <w:noProof/>
          <w:sz w:val="22"/>
          <w:szCs w:val="22"/>
          <w:lang w:val="ro-RO"/>
        </w:rPr>
        <w:lastRenderedPageBreak/>
        <w:t xml:space="preserve">4. Consultări publice cu privire la desemnarea Zonelor Prioritare pentru Biodiversitate</w:t>
      </w:r>
    </w:p>
    <w:p w14:paraId="2B079003" w14:textId="77777777" w:rsidR="00BB4A50" w:rsidRPr="006456F4" w:rsidRDefault="00000000">
      <w:pPr>
        <w:spacing w:after="0" w:line="300" w:lineRule="auto"/>
        <w:rPr>
          <w:noProof/>
          <w:sz w:val="22"/>
          <w:szCs w:val="22"/>
          <w:lang w:val="ro-RO"/>
        </w:rPr>
      </w:pPr>
      <w:r w:rsidRPr="006456F4">
        <w:rPr>
          <w:noProof/>
          <w:sz w:val="22"/>
          <w:szCs w:val="22"/>
          <w:lang w:val="ro-RO"/>
        </w:rPr>
        <w:t>Detalii privind consultările publice realizate:</w:t>
      </w:r>
    </w:p>
    <w:p w14:paraId="5C2C91D7" w14:textId="77777777" w:rsidR="00BB4A50" w:rsidRPr="006456F4" w:rsidRDefault="00000000" w:rsidP="00BD4BF8">
      <w:pPr>
        <w:pBdr>
          <w:top w:val="single" w:sz="6" w:space="0" w:color="000000"/>
          <w:left w:val="single" w:sz="6" w:space="0" w:color="000000"/>
          <w:bottom w:val="single" w:sz="6" w:space="0" w:color="000000"/>
          <w:right w:val="single" w:sz="6" w:space="0" w:color="000000"/>
        </w:pBdr>
        <w:spacing w:before="240" w:after="240" w:line="300" w:lineRule="auto"/>
        <w:jc w:val="both"/>
        <w:rPr>
          <w:noProof/>
          <w:sz w:val="22"/>
          <w:szCs w:val="22"/>
          <w:lang w:val="ro-RO"/>
        </w:rPr>
      </w:pPr>
      <w:r w:rsidRPr="006456F4">
        <w:rPr>
          <w:noProof/>
          <w:sz w:val="22"/>
          <w:szCs w:val="22"/>
          <w:lang w:val="ro-RO"/>
        </w:rPr>
        <w:t>Consultările publice  au fost realizate la: 19 iunie 2025 – online, jud. Suceava.</w:t>
      </w:r>
      <w:r w:rsidR="00BD4BF8" w:rsidRPr="00BD4BF8">
        <w:t xml:space="preserve"> </w:t>
      </w:r>
      <w:r w:rsidR="00BD4BF8" w:rsidRPr="00BD4BF8">
        <w:rPr>
          <w:noProof/>
          <w:sz w:val="22"/>
          <w:szCs w:val="22"/>
          <w:lang w:val="ro-RO"/>
        </w:rPr>
        <w:t xml:space="preserve">Ulterior, în cadrul procesului de consultare extins la nivel național, au avut loc consultări suplimentare online, în data de  </w:t>
      </w:r>
      <w:r w:rsidR="00BD4BF8">
        <w:rPr>
          <w:noProof/>
          <w:sz w:val="22"/>
          <w:szCs w:val="22"/>
          <w:lang w:val="ro-RO"/>
        </w:rPr>
        <w:t>22 ianuarie 2026</w:t>
      </w:r>
      <w:r w:rsidR="00BD4BF8" w:rsidRPr="00BD4BF8">
        <w:rPr>
          <w:noProof/>
          <w:sz w:val="22"/>
          <w:szCs w:val="22"/>
          <w:lang w:val="ro-RO"/>
        </w:rPr>
        <w:t xml:space="preserve"> cu participarea factorilor interesați relevanți din județul </w:t>
      </w:r>
      <w:r w:rsidR="00BD4BF8">
        <w:rPr>
          <w:noProof/>
          <w:sz w:val="22"/>
          <w:szCs w:val="22"/>
          <w:lang w:val="ro-RO"/>
        </w:rPr>
        <w:t>Suceava.</w:t>
      </w:r>
    </w:p>
    <w:p w14:paraId="34E3BB46" w14:textId="77777777" w:rsidR="00BD4BF8" w:rsidRPr="001B0465" w:rsidRDefault="00BD4BF8" w:rsidP="00BD4BF8">
      <w:pPr>
        <w:spacing w:after="0" w:line="300" w:lineRule="auto"/>
        <w:jc w:val="center"/>
        <w:rPr>
          <w:b/>
          <w:bCs/>
          <w:sz w:val="22"/>
          <w:szCs w:val="22"/>
          <w:lang w:val="ro-RO"/>
        </w:rPr>
      </w:pPr>
      <w:r w:rsidRPr="001B0465">
        <w:rPr>
          <w:b/>
          <w:bCs/>
          <w:sz w:val="22"/>
          <w:szCs w:val="22"/>
          <w:lang w:val="ro-RO"/>
        </w:rPr>
        <w:t>5. Harta Zonelor Prioritare pentru Biodiversitate</w:t>
      </w:r>
    </w:p>
    <w:p w14:paraId="1F9441ED" w14:textId="77777777" w:rsidR="00BD4BF8" w:rsidRPr="001B0465" w:rsidRDefault="00BD4BF8" w:rsidP="00BD4BF8">
      <w:pPr>
        <w:spacing w:after="0" w:line="300" w:lineRule="auto"/>
        <w:rPr>
          <w:sz w:val="22"/>
          <w:szCs w:val="22"/>
          <w:lang w:val="ro-RO"/>
        </w:rPr>
      </w:pPr>
      <w:r w:rsidRPr="001B0465">
        <w:rPr>
          <w:sz w:val="22"/>
          <w:szCs w:val="22"/>
          <w:lang w:val="ro-RO"/>
        </w:rPr>
        <w:t>Limitele Zonelor Prioritare pentru Biodiversitate sunt disponibile în format digital:</w:t>
      </w:r>
    </w:p>
    <w:p w14:paraId="15B1DE3E" w14:textId="77777777" w:rsidR="00BD4BF8" w:rsidRPr="001B0465" w:rsidRDefault="00BD4BF8" w:rsidP="00BD4BF8">
      <w:pPr>
        <w:spacing w:after="0" w:line="300" w:lineRule="auto"/>
        <w:rPr>
          <w:sz w:val="22"/>
          <w:szCs w:val="22"/>
          <w:lang w:val="ro-RO"/>
        </w:rPr>
      </w:pPr>
      <w:r w:rsidRPr="001B0465">
        <w:rPr>
          <w:sz w:val="22"/>
          <w:szCs w:val="22"/>
          <w:lang w:val="ro-RO"/>
        </w:rPr>
        <w:t xml:space="preserve">Link: </w:t>
      </w:r>
      <w:hyperlink r:id="rId6" w:history="1">
        <w:r w:rsidRPr="001B0465">
          <w:rPr>
            <w:rStyle w:val="Hyperlink"/>
            <w:sz w:val="22"/>
            <w:szCs w:val="22"/>
            <w:lang w:val="ro-RO"/>
          </w:rPr>
          <w:t xml:space="preserve">https://mmediu.ro/domenii/mediu/arii-naturale-protejate/zpb-pnrr-i-3/</w:t>
        </w:r>
      </w:hyperlink>
      <w:r w:rsidRPr="001B0465">
        <w:rPr>
          <w:sz w:val="22"/>
          <w:szCs w:val="22"/>
          <w:lang w:val="ro-RO"/>
        </w:rPr>
        <w:t xml:space="preserve"> </w:t>
      </w:r>
    </w:p>
    <w:p w14:paraId="63A7AC64" w14:textId="77777777" w:rsidR="00BD4BF8" w:rsidRDefault="00BD4BF8" w:rsidP="00BD4BF8">
      <w:pPr>
        <w:spacing w:after="0" w:line="300" w:lineRule="auto"/>
        <w:rPr>
          <w:sz w:val="22"/>
          <w:szCs w:val="22"/>
        </w:rPr>
      </w:pPr>
    </w:p>
    <w:p w14:paraId="328D5730" w14:textId="77777777" w:rsidR="00BB4A50" w:rsidRPr="006456F4" w:rsidRDefault="00BB4A50">
      <w:pPr>
        <w:spacing w:after="0" w:line="300" w:lineRule="auto"/>
        <w:rPr>
          <w:noProof/>
          <w:sz w:val="22"/>
          <w:szCs w:val="22"/>
          <w:lang w:val="ro-RO"/>
        </w:rPr>
      </w:pPr>
    </w:p>
    <w:p w14:paraId="7356A4A0" w14:textId="77777777" w:rsidR="00BB4A50" w:rsidRPr="006456F4" w:rsidRDefault="00BB4A50">
      <w:pPr>
        <w:spacing w:after="0" w:line="300" w:lineRule="auto"/>
        <w:rPr>
          <w:noProof/>
          <w:sz w:val="22"/>
          <w:szCs w:val="22"/>
          <w:lang w:val="ro-RO"/>
        </w:rPr>
      </w:pPr>
    </w:p>
    <w:sectPr w:rsidR="00BB4A50" w:rsidRPr="006456F4">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2D1FD0"/>
    <w:multiLevelType w:val="hybridMultilevel"/>
    <w:tmpl w:val="2E8E5B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7406A34"/>
    <w:multiLevelType w:val="hybridMultilevel"/>
    <w:tmpl w:val="41083A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6385461">
    <w:abstractNumId w:val="0"/>
  </w:num>
  <w:num w:numId="2" w16cid:durableId="2604574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A50"/>
    <w:rsid w:val="00086C50"/>
    <w:rsid w:val="000B4939"/>
    <w:rsid w:val="001570E6"/>
    <w:rsid w:val="00234B99"/>
    <w:rsid w:val="00260C71"/>
    <w:rsid w:val="003B2756"/>
    <w:rsid w:val="004237A1"/>
    <w:rsid w:val="004F6AAE"/>
    <w:rsid w:val="00505941"/>
    <w:rsid w:val="006456F4"/>
    <w:rsid w:val="00715841"/>
    <w:rsid w:val="00726306"/>
    <w:rsid w:val="00764BA9"/>
    <w:rsid w:val="008C6F30"/>
    <w:rsid w:val="008D2C84"/>
    <w:rsid w:val="009C70BB"/>
    <w:rsid w:val="00A42A1D"/>
    <w:rsid w:val="00A65C3D"/>
    <w:rsid w:val="00B4542D"/>
    <w:rsid w:val="00BB4A50"/>
    <w:rsid w:val="00BD4BF8"/>
    <w:rsid w:val="00C44B39"/>
    <w:rsid w:val="00C67139"/>
    <w:rsid w:val="00C86E85"/>
    <w:rsid w:val="00CB4D42"/>
    <w:rsid w:val="00CC31FD"/>
    <w:rsid w:val="00D90460"/>
    <w:rsid w:val="00E452B9"/>
    <w:rsid w:val="00EB32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861D8C"/>
  <w15:docId w15:val="{266F90DC-0FEE-4307-A377-A82F9556C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Normal"/>
    <w:tblPr>
      <w:tblCellMar>
        <w:top w:w="0" w:type="dxa"/>
        <w:left w:w="0" w:type="dxa"/>
        <w:bottom w:w="0" w:type="dxa"/>
        <w:right w:w="0" w:type="dxa"/>
      </w:tblCellMar>
    </w:tblPr>
  </w:style>
  <w:style w:type="table" w:customStyle="1" w:styleId="TableNormal2">
    <w:name w:val="TableNormal"/>
    <w:tblPr>
      <w:tblCellMar>
        <w:top w:w="0" w:type="dxa"/>
        <w:left w:w="0" w:type="dxa"/>
        <w:bottom w:w="0" w:type="dxa"/>
        <w:right w:w="0" w:type="dxa"/>
      </w:tblCellMar>
    </w:tblPr>
  </w:style>
  <w:style w:type="table" w:customStyle="1" w:styleId="a">
    <w:basedOn w:val="TableNormal2"/>
    <w:tblPr>
      <w:tblStyleRowBandSize w:val="1"/>
      <w:tblStyleColBandSize w:val="1"/>
      <w:tblCellMar>
        <w:left w:w="10" w:type="dxa"/>
        <w:right w:w="10" w:type="dxa"/>
      </w:tblCellMar>
    </w:tblPr>
  </w:style>
  <w:style w:type="table" w:customStyle="1" w:styleId="a0">
    <w:basedOn w:val="TableNormal2"/>
    <w:tblPr>
      <w:tblStyleRowBandSize w:val="1"/>
      <w:tblStyleColBandSize w:val="1"/>
      <w:tblCellMar>
        <w:top w:w="50" w:type="dxa"/>
        <w:left w:w="50" w:type="dxa"/>
        <w:bottom w:w="50" w:type="dxa"/>
        <w:right w:w="50" w:type="dxa"/>
      </w:tblCellMar>
    </w:tblPr>
  </w:style>
  <w:style w:type="table" w:customStyle="1" w:styleId="a1">
    <w:basedOn w:val="TableNormal2"/>
    <w:tblPr>
      <w:tblStyleRowBandSize w:val="1"/>
      <w:tblStyleColBandSize w:val="1"/>
      <w:tblCellMar>
        <w:top w:w="50" w:type="dxa"/>
        <w:left w:w="50" w:type="dxa"/>
        <w:bottom w:w="50" w:type="dxa"/>
        <w:right w:w="50" w:type="dxa"/>
      </w:tblCellMar>
    </w:tblPr>
  </w:style>
  <w:style w:type="table" w:customStyle="1" w:styleId="a2">
    <w:basedOn w:val="TableNormal2"/>
    <w:tblPr>
      <w:tblStyleRowBandSize w:val="1"/>
      <w:tblStyleColBandSize w:val="1"/>
      <w:tblCellMar>
        <w:left w:w="10" w:type="dxa"/>
        <w:right w:w="10" w:type="dxa"/>
      </w:tblCellMar>
    </w:tblPr>
  </w:style>
  <w:style w:type="table" w:customStyle="1" w:styleId="a3">
    <w:basedOn w:val="TableNormal2"/>
    <w:tblPr>
      <w:tblStyleRowBandSize w:val="1"/>
      <w:tblStyleColBandSize w:val="1"/>
      <w:tblCellMar>
        <w:top w:w="50" w:type="dxa"/>
        <w:left w:w="50" w:type="dxa"/>
        <w:bottom w:w="50" w:type="dxa"/>
        <w:right w:w="50" w:type="dxa"/>
      </w:tblCellMar>
    </w:tblPr>
  </w:style>
  <w:style w:type="table" w:customStyle="1" w:styleId="a4">
    <w:basedOn w:val="TableNormal2"/>
    <w:tblPr>
      <w:tblStyleRowBandSize w:val="1"/>
      <w:tblStyleColBandSize w:val="1"/>
      <w:tblCellMar>
        <w:left w:w="10" w:type="dxa"/>
        <w:right w:w="10" w:type="dxa"/>
      </w:tblCellMar>
    </w:tblPr>
  </w:style>
  <w:style w:type="table" w:customStyle="1" w:styleId="a5">
    <w:basedOn w:val="TableNormal2"/>
    <w:tblPr>
      <w:tblStyleRowBandSize w:val="1"/>
      <w:tblStyleColBandSize w:val="1"/>
      <w:tblCellMar>
        <w:left w:w="10" w:type="dxa"/>
        <w:right w:w="10" w:type="dxa"/>
      </w:tblCellMar>
    </w:tblPr>
  </w:style>
  <w:style w:type="table" w:customStyle="1" w:styleId="a6">
    <w:basedOn w:val="TableNormal2"/>
    <w:tblPr>
      <w:tblStyleRowBandSize w:val="1"/>
      <w:tblStyleColBandSize w:val="1"/>
      <w:tblCellMar>
        <w:left w:w="10" w:type="dxa"/>
        <w:right w:w="10" w:type="dxa"/>
      </w:tblCellMar>
    </w:tblPr>
  </w:style>
  <w:style w:type="table" w:customStyle="1" w:styleId="a7">
    <w:basedOn w:val="TableNormal2"/>
    <w:tblPr>
      <w:tblStyleRowBandSize w:val="1"/>
      <w:tblStyleColBandSize w:val="1"/>
      <w:tblCellMar>
        <w:left w:w="10" w:type="dxa"/>
        <w:right w:w="10" w:type="dxa"/>
      </w:tblCellMar>
    </w:tblPr>
  </w:style>
  <w:style w:type="table" w:customStyle="1" w:styleId="a8">
    <w:basedOn w:val="TableNormal2"/>
    <w:tblPr>
      <w:tblStyleRowBandSize w:val="1"/>
      <w:tblStyleColBandSize w:val="1"/>
      <w:tblCellMar>
        <w:left w:w="10" w:type="dxa"/>
        <w:right w:w="10" w:type="dxa"/>
      </w:tblCellMar>
    </w:tblPr>
  </w:style>
  <w:style w:type="table" w:customStyle="1" w:styleId="a9">
    <w:basedOn w:val="TableNormal2"/>
    <w:tblPr>
      <w:tblStyleRowBandSize w:val="1"/>
      <w:tblStyleColBandSize w:val="1"/>
      <w:tblCellMar>
        <w:left w:w="10" w:type="dxa"/>
        <w:right w:w="10" w:type="dxa"/>
      </w:tblCellMar>
    </w:tblPr>
  </w:style>
  <w:style w:type="table" w:customStyle="1" w:styleId="aa">
    <w:basedOn w:val="TableNormal2"/>
    <w:tblPr>
      <w:tblStyleRowBandSize w:val="1"/>
      <w:tblStyleColBandSize w:val="1"/>
      <w:tblCellMar>
        <w:left w:w="10" w:type="dxa"/>
        <w:right w:w="10" w:type="dxa"/>
      </w:tblCellMar>
    </w:tblPr>
  </w:style>
  <w:style w:type="table" w:customStyle="1" w:styleId="ab">
    <w:basedOn w:val="TableNormal2"/>
    <w:tblPr>
      <w:tblStyleRowBandSize w:val="1"/>
      <w:tblStyleColBandSize w:val="1"/>
      <w:tblCellMar>
        <w:left w:w="10" w:type="dxa"/>
        <w:right w:w="10" w:type="dxa"/>
      </w:tblCellMar>
    </w:tblPr>
  </w:style>
  <w:style w:type="table" w:customStyle="1" w:styleId="ac">
    <w:basedOn w:val="TableNormal2"/>
    <w:tblPr>
      <w:tblStyleRowBandSize w:val="1"/>
      <w:tblStyleColBandSize w:val="1"/>
      <w:tblCellMar>
        <w:left w:w="10" w:type="dxa"/>
        <w:right w:w="10" w:type="dxa"/>
      </w:tblCellMar>
    </w:tblPr>
  </w:style>
  <w:style w:type="table" w:customStyle="1" w:styleId="ad">
    <w:basedOn w:val="TableNormal2"/>
    <w:tblPr>
      <w:tblStyleRowBandSize w:val="1"/>
      <w:tblStyleColBandSize w:val="1"/>
      <w:tblCellMar>
        <w:left w:w="10" w:type="dxa"/>
        <w:right w:w="10" w:type="dxa"/>
      </w:tblCellMar>
    </w:tblPr>
  </w:style>
  <w:style w:type="table" w:customStyle="1" w:styleId="ae">
    <w:basedOn w:val="TableNormal2"/>
    <w:tblPr>
      <w:tblStyleRowBandSize w:val="1"/>
      <w:tblStyleColBandSize w:val="1"/>
      <w:tblCellMar>
        <w:left w:w="10" w:type="dxa"/>
        <w:right w:w="10" w:type="dxa"/>
      </w:tblCellMar>
    </w:tblPr>
  </w:style>
  <w:style w:type="table" w:customStyle="1" w:styleId="af">
    <w:basedOn w:val="TableNormal2"/>
    <w:tblPr>
      <w:tblStyleRowBandSize w:val="1"/>
      <w:tblStyleColBandSize w:val="1"/>
      <w:tblCellMar>
        <w:left w:w="10" w:type="dxa"/>
        <w:right w:w="10" w:type="dxa"/>
      </w:tblCellMar>
    </w:tblPr>
  </w:style>
  <w:style w:type="paragraph" w:styleId="ListParagraph">
    <w:name w:val="List Paragraph"/>
    <w:basedOn w:val="Normal"/>
    <w:uiPriority w:val="34"/>
    <w:qFormat/>
    <w:rsid w:val="004B44ED"/>
    <w:pPr>
      <w:ind w:left="720"/>
      <w:contextualSpacing/>
    </w:pPr>
  </w:style>
  <w:style w:type="character" w:styleId="Hyperlink">
    <w:name w:val="Hyperlink"/>
    <w:basedOn w:val="DefaultParagraphFont"/>
    <w:uiPriority w:val="99"/>
    <w:semiHidden/>
    <w:unhideWhenUsed/>
    <w:rsid w:val="00BB51FE"/>
    <w:rPr>
      <w:color w:val="0000FF" w:themeColor="hyperlink"/>
      <w:u w:val="single"/>
    </w:rPr>
  </w:style>
  <w:style w:type="paragraph" w:customStyle="1" w:styleId="BorderedParagraph">
    <w:name w:val="BorderedParagraph"/>
    <w:basedOn w:val="Normal"/>
    <w:rsid w:val="00BB51FE"/>
    <w:pPr>
      <w:pBdr>
        <w:top w:val="single" w:sz="6" w:space="0" w:color="000000"/>
        <w:left w:val="single" w:sz="6" w:space="0" w:color="000000"/>
        <w:bottom w:val="single" w:sz="6" w:space="0" w:color="000000"/>
        <w:right w:val="single" w:sz="6" w:space="0" w:color="000000"/>
      </w:pBdr>
      <w:spacing w:line="254" w:lineRule="auto"/>
    </w:pPr>
    <w:rPr>
      <w:lang w:val="en-US"/>
    </w:rPr>
  </w:style>
  <w:style w:type="table" w:customStyle="1" w:styleId="af0">
    <w:basedOn w:val="TableNormal"/>
    <w:tblPr>
      <w:tblStyleRowBandSize w:val="1"/>
      <w:tblStyleColBandSize w:val="1"/>
      <w:tblCellMar>
        <w:left w:w="10" w:type="dxa"/>
        <w:right w:w="10" w:type="dxa"/>
      </w:tblCellMar>
    </w:tblPr>
  </w:style>
  <w:style w:type="table" w:customStyle="1" w:styleId="af1">
    <w:basedOn w:val="TableNormal"/>
    <w:tblPr>
      <w:tblStyleRowBandSize w:val="1"/>
      <w:tblStyleColBandSize w:val="1"/>
      <w:tblCellMar>
        <w:top w:w="50" w:type="dxa"/>
        <w:left w:w="50" w:type="dxa"/>
        <w:bottom w:w="50" w:type="dxa"/>
        <w:right w:w="50" w:type="dxa"/>
      </w:tblCellMar>
    </w:tblPr>
  </w:style>
  <w:style w:type="table" w:customStyle="1" w:styleId="af2">
    <w:basedOn w:val="TableNormal"/>
    <w:tblPr>
      <w:tblStyleRowBandSize w:val="1"/>
      <w:tblStyleColBandSize w:val="1"/>
      <w:tblCellMar>
        <w:top w:w="50" w:type="dxa"/>
        <w:left w:w="50" w:type="dxa"/>
        <w:bottom w:w="50" w:type="dxa"/>
        <w:right w:w="50" w:type="dxa"/>
      </w:tblCellMar>
    </w:tblPr>
  </w:style>
  <w:style w:type="table" w:customStyle="1" w:styleId="af3">
    <w:basedOn w:val="TableNormal"/>
    <w:tblPr>
      <w:tblStyleRowBandSize w:val="1"/>
      <w:tblStyleColBandSize w:val="1"/>
      <w:tblCellMar>
        <w:left w:w="10" w:type="dxa"/>
        <w:right w:w="10" w:type="dxa"/>
      </w:tblCellMar>
    </w:tblPr>
  </w:style>
  <w:style w:type="table" w:customStyle="1" w:styleId="af4">
    <w:basedOn w:val="TableNormal"/>
    <w:tblPr>
      <w:tblStyleRowBandSize w:val="1"/>
      <w:tblStyleColBandSize w:val="1"/>
      <w:tblCellMar>
        <w:top w:w="50" w:type="dxa"/>
        <w:left w:w="50" w:type="dxa"/>
        <w:bottom w:w="50" w:type="dxa"/>
        <w:right w:w="50" w:type="dxa"/>
      </w:tblCellMar>
    </w:tblPr>
  </w:style>
  <w:style w:type="table" w:customStyle="1" w:styleId="af5">
    <w:basedOn w:val="TableNormal"/>
    <w:tblPr>
      <w:tblStyleRowBandSize w:val="1"/>
      <w:tblStyleColBandSize w:val="1"/>
      <w:tblCellMar>
        <w:left w:w="10" w:type="dxa"/>
        <w:right w:w="10" w:type="dxa"/>
      </w:tblCellMar>
    </w:tblPr>
  </w:style>
  <w:style w:type="table" w:customStyle="1" w:styleId="af6">
    <w:basedOn w:val="TableNormal"/>
    <w:tblPr>
      <w:tblStyleRowBandSize w:val="1"/>
      <w:tblStyleColBandSize w:val="1"/>
      <w:tblCellMar>
        <w:left w:w="10" w:type="dxa"/>
        <w:right w:w="10" w:type="dxa"/>
      </w:tblCellMar>
    </w:tblPr>
  </w:style>
  <w:style w:type="table" w:customStyle="1" w:styleId="af7">
    <w:basedOn w:val="TableNormal"/>
    <w:tblPr>
      <w:tblStyleRowBandSize w:val="1"/>
      <w:tblStyleColBandSize w:val="1"/>
      <w:tblCellMar>
        <w:left w:w="10" w:type="dxa"/>
        <w:right w:w="10" w:type="dxa"/>
      </w:tblCellMar>
    </w:tblPr>
  </w:style>
  <w:style w:type="table" w:customStyle="1" w:styleId="af8">
    <w:basedOn w:val="TableNormal"/>
    <w:tblPr>
      <w:tblStyleRowBandSize w:val="1"/>
      <w:tblStyleColBandSize w:val="1"/>
      <w:tblCellMar>
        <w:left w:w="10" w:type="dxa"/>
        <w:right w:w="10" w:type="dxa"/>
      </w:tblCellMar>
    </w:tblPr>
  </w:style>
  <w:style w:type="table" w:customStyle="1" w:styleId="af9">
    <w:basedOn w:val="TableNormal"/>
    <w:tblPr>
      <w:tblStyleRowBandSize w:val="1"/>
      <w:tblStyleColBandSize w:val="1"/>
      <w:tblCellMar>
        <w:left w:w="10" w:type="dxa"/>
        <w:right w:w="10" w:type="dxa"/>
      </w:tblCellMar>
    </w:tblPr>
  </w:style>
  <w:style w:type="table" w:customStyle="1" w:styleId="afa">
    <w:basedOn w:val="TableNormal"/>
    <w:tblPr>
      <w:tblStyleRowBandSize w:val="1"/>
      <w:tblStyleColBandSize w:val="1"/>
      <w:tblCellMar>
        <w:left w:w="10" w:type="dxa"/>
        <w:right w:w="10"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fb">
    <w:basedOn w:val="TableNormal"/>
    <w:tblPr>
      <w:tblStyleRowBandSize w:val="1"/>
      <w:tblStyleColBandSize w:val="1"/>
      <w:tblCellMar>
        <w:left w:w="10" w:type="dxa"/>
        <w:right w:w="10" w:type="dxa"/>
      </w:tblCellMar>
    </w:tblPr>
  </w:style>
  <w:style w:type="table" w:customStyle="1" w:styleId="afc">
    <w:basedOn w:val="TableNormal"/>
    <w:tblPr>
      <w:tblStyleRowBandSize w:val="1"/>
      <w:tblStyleColBandSize w:val="1"/>
      <w:tblCellMar>
        <w:top w:w="50" w:type="dxa"/>
        <w:left w:w="50" w:type="dxa"/>
        <w:bottom w:w="50" w:type="dxa"/>
        <w:right w:w="50" w:type="dxa"/>
      </w:tblCellMar>
    </w:tblPr>
  </w:style>
  <w:style w:type="table" w:customStyle="1" w:styleId="afd">
    <w:basedOn w:val="TableNormal"/>
    <w:tblPr>
      <w:tblStyleRowBandSize w:val="1"/>
      <w:tblStyleColBandSize w:val="1"/>
      <w:tblCellMar>
        <w:top w:w="50" w:type="dxa"/>
        <w:left w:w="50" w:type="dxa"/>
        <w:bottom w:w="50" w:type="dxa"/>
        <w:right w:w="50" w:type="dxa"/>
      </w:tblCellMar>
    </w:tblPr>
  </w:style>
  <w:style w:type="table" w:customStyle="1" w:styleId="afe">
    <w:basedOn w:val="TableNormal"/>
    <w:tblPr>
      <w:tblStyleRowBandSize w:val="1"/>
      <w:tblStyleColBandSize w:val="1"/>
      <w:tblCellMar>
        <w:left w:w="10" w:type="dxa"/>
        <w:right w:w="10" w:type="dxa"/>
      </w:tblCellMar>
    </w:tblPr>
  </w:style>
  <w:style w:type="table" w:customStyle="1" w:styleId="aff">
    <w:basedOn w:val="TableNormal"/>
    <w:tblPr>
      <w:tblStyleRowBandSize w:val="1"/>
      <w:tblStyleColBandSize w:val="1"/>
      <w:tblCellMar>
        <w:top w:w="50" w:type="dxa"/>
        <w:left w:w="50" w:type="dxa"/>
        <w:bottom w:w="50" w:type="dxa"/>
        <w:right w:w="50" w:type="dxa"/>
      </w:tblCellMar>
    </w:tblPr>
  </w:style>
  <w:style w:type="table" w:customStyle="1" w:styleId="aff0">
    <w:basedOn w:val="TableNormal"/>
    <w:tblPr>
      <w:tblStyleRowBandSize w:val="1"/>
      <w:tblStyleColBandSize w:val="1"/>
      <w:tblCellMar>
        <w:left w:w="10" w:type="dxa"/>
        <w:right w:w="10" w:type="dxa"/>
      </w:tblCellMar>
    </w:tblPr>
  </w:style>
  <w:style w:type="table" w:customStyle="1" w:styleId="aff1">
    <w:basedOn w:val="TableNormal"/>
    <w:tblPr>
      <w:tblStyleRowBandSize w:val="1"/>
      <w:tblStyleColBandSize w:val="1"/>
      <w:tblCellMar>
        <w:left w:w="10" w:type="dxa"/>
        <w:right w:w="10" w:type="dxa"/>
      </w:tblCellMar>
    </w:tblPr>
  </w:style>
  <w:style w:type="table" w:customStyle="1" w:styleId="aff2">
    <w:basedOn w:val="TableNormal"/>
    <w:tblPr>
      <w:tblStyleRowBandSize w:val="1"/>
      <w:tblStyleColBandSize w:val="1"/>
      <w:tblCellMar>
        <w:left w:w="10" w:type="dxa"/>
        <w:right w:w="10" w:type="dxa"/>
      </w:tblCellMar>
    </w:tblPr>
  </w:style>
  <w:style w:type="table" w:customStyle="1" w:styleId="aff3">
    <w:basedOn w:val="TableNormal"/>
    <w:tblPr>
      <w:tblStyleRowBandSize w:val="1"/>
      <w:tblStyleColBandSize w:val="1"/>
      <w:tblCellMar>
        <w:left w:w="10" w:type="dxa"/>
        <w:right w:w="10" w:type="dxa"/>
      </w:tblCellMar>
    </w:tblPr>
  </w:style>
  <w:style w:type="table" w:customStyle="1" w:styleId="aff4">
    <w:basedOn w:val="TableNormal"/>
    <w:tblPr>
      <w:tblStyleRowBandSize w:val="1"/>
      <w:tblStyleColBandSize w:val="1"/>
      <w:tblCellMar>
        <w:left w:w="10" w:type="dxa"/>
        <w:right w:w="10" w:type="dxa"/>
      </w:tblCellMar>
    </w:tblPr>
  </w:style>
  <w:style w:type="table" w:customStyle="1" w:styleId="aff5">
    <w:basedOn w:val="TableNormal"/>
    <w:tblPr>
      <w:tblStyleRowBandSize w:val="1"/>
      <w:tblStyleColBandSize w:val="1"/>
      <w:tblCellMar>
        <w:left w:w="10" w:type="dxa"/>
        <w:right w:w="10" w:type="dxa"/>
      </w:tblCellMar>
    </w:tblPr>
  </w:style>
  <w:style w:type="character" w:styleId="CommentReference">
    <w:name w:val="annotation reference"/>
    <w:basedOn w:val="DefaultParagraphFont"/>
    <w:uiPriority w:val="99"/>
    <w:semiHidden/>
    <w:unhideWhenUsed/>
    <w:rsid w:val="00505941"/>
    <w:rPr>
      <w:sz w:val="16"/>
      <w:szCs w:val="16"/>
    </w:rPr>
  </w:style>
  <w:style w:type="paragraph" w:styleId="CommentText">
    <w:name w:val="annotation text"/>
    <w:basedOn w:val="Normal"/>
    <w:link w:val="CommentTextChar"/>
    <w:uiPriority w:val="99"/>
    <w:semiHidden/>
    <w:unhideWhenUsed/>
    <w:rsid w:val="00505941"/>
    <w:pPr>
      <w:spacing w:line="240" w:lineRule="auto"/>
    </w:pPr>
  </w:style>
  <w:style w:type="character" w:customStyle="1" w:styleId="CommentTextChar">
    <w:name w:val="Comment Text Char"/>
    <w:basedOn w:val="DefaultParagraphFont"/>
    <w:link w:val="CommentText"/>
    <w:uiPriority w:val="99"/>
    <w:semiHidden/>
    <w:rsid w:val="00505941"/>
  </w:style>
  <w:style w:type="paragraph" w:styleId="CommentSubject">
    <w:name w:val="annotation subject"/>
    <w:basedOn w:val="CommentText"/>
    <w:next w:val="CommentText"/>
    <w:link w:val="CommentSubjectChar"/>
    <w:uiPriority w:val="99"/>
    <w:semiHidden/>
    <w:unhideWhenUsed/>
    <w:rsid w:val="00505941"/>
    <w:rPr>
      <w:b/>
      <w:bCs/>
    </w:rPr>
  </w:style>
  <w:style w:type="character" w:customStyle="1" w:styleId="CommentSubjectChar">
    <w:name w:val="Comment Subject Char"/>
    <w:basedOn w:val="CommentTextChar"/>
    <w:link w:val="CommentSubject"/>
    <w:uiPriority w:val="99"/>
    <w:semiHidden/>
    <w:rsid w:val="0050594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b-pnrr-i-3/"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mrnEvI5n3E86n2Pm65r/FGRzYY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WE3SVZrMmI5N0x6Q1BzRDd2QlZNUmlyWmZKRHd5UHFh</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3310</Words>
  <Characters>21782</Characters>
  <Application>Microsoft Office Word</Application>
  <DocSecurity>0</DocSecurity>
  <Lines>777</Lines>
  <Paragraphs>358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 David</dc:creator>
  <cp:lastModifiedBy>Alin David</cp:lastModifiedBy>
  <cp:revision>2</cp:revision>
  <dcterms:created xsi:type="dcterms:W3CDTF">2026-07-04T08:48:00Z</dcterms:created>
  <dcterms:modified xsi:type="dcterms:W3CDTF">2026-07-04T08:48:00Z</dcterms:modified>
</cp:coreProperties>
</file>